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CBFE">
      <w:pPr>
        <w:rPr>
          <w:rFonts w:ascii="黑体" w:hAnsi="黑体" w:eastAsia="黑体" w:cs="黑体"/>
          <w:bCs/>
          <w:color w:val="auto"/>
          <w:sz w:val="32"/>
          <w:szCs w:val="48"/>
        </w:rPr>
      </w:pPr>
      <w:r>
        <w:rPr>
          <w:rFonts w:hint="eastAsia" w:ascii="黑体" w:hAnsi="黑体" w:eastAsia="黑体" w:cs="黑体"/>
          <w:bCs/>
          <w:color w:val="auto"/>
          <w:sz w:val="32"/>
          <w:szCs w:val="48"/>
        </w:rPr>
        <w:t>附件1</w:t>
      </w:r>
    </w:p>
    <w:p w14:paraId="09C7E05C">
      <w:pPr>
        <w:spacing w:line="570" w:lineRule="exact"/>
        <w:jc w:val="center"/>
        <w:rPr>
          <w:rFonts w:eastAsia="方正小标宋简体"/>
          <w:color w:val="auto"/>
          <w:sz w:val="44"/>
          <w:szCs w:val="44"/>
        </w:rPr>
      </w:pPr>
      <w:r>
        <w:rPr>
          <w:rFonts w:hint="eastAsia" w:eastAsia="方正小标宋简体"/>
          <w:color w:val="auto"/>
          <w:sz w:val="44"/>
          <w:szCs w:val="44"/>
        </w:rPr>
        <w:t>岗位信息表</w:t>
      </w:r>
    </w:p>
    <w:tbl>
      <w:tblPr>
        <w:tblStyle w:val="8"/>
        <w:tblpPr w:leftFromText="180" w:rightFromText="180" w:vertAnchor="text" w:horzAnchor="page" w:tblpXSpec="center" w:tblpY="994"/>
        <w:tblOverlap w:val="never"/>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41"/>
        <w:gridCol w:w="1055"/>
        <w:gridCol w:w="3338"/>
        <w:gridCol w:w="2602"/>
        <w:gridCol w:w="854"/>
      </w:tblGrid>
      <w:tr w14:paraId="4EBC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627" w:type="dxa"/>
            <w:vAlign w:val="center"/>
          </w:tcPr>
          <w:p w14:paraId="5EADD372">
            <w:pPr>
              <w:jc w:val="center"/>
              <w:rPr>
                <w:rFonts w:eastAsia="黑体"/>
                <w:color w:val="auto"/>
                <w:sz w:val="24"/>
              </w:rPr>
            </w:pPr>
            <w:r>
              <w:rPr>
                <w:rFonts w:eastAsia="黑体"/>
                <w:color w:val="auto"/>
                <w:sz w:val="24"/>
              </w:rPr>
              <w:t>序号</w:t>
            </w:r>
          </w:p>
        </w:tc>
        <w:tc>
          <w:tcPr>
            <w:tcW w:w="941" w:type="dxa"/>
            <w:vAlign w:val="center"/>
          </w:tcPr>
          <w:p w14:paraId="1ABE8468">
            <w:pPr>
              <w:jc w:val="center"/>
              <w:rPr>
                <w:rFonts w:eastAsia="黑体"/>
                <w:color w:val="auto"/>
                <w:sz w:val="24"/>
              </w:rPr>
            </w:pPr>
            <w:r>
              <w:rPr>
                <w:rFonts w:eastAsia="黑体"/>
                <w:color w:val="auto"/>
                <w:sz w:val="24"/>
              </w:rPr>
              <w:t>岗位</w:t>
            </w:r>
          </w:p>
        </w:tc>
        <w:tc>
          <w:tcPr>
            <w:tcW w:w="1055" w:type="dxa"/>
            <w:vAlign w:val="center"/>
          </w:tcPr>
          <w:p w14:paraId="0D78B05A">
            <w:pPr>
              <w:jc w:val="center"/>
              <w:rPr>
                <w:rFonts w:eastAsia="黑体"/>
                <w:color w:val="auto"/>
                <w:sz w:val="24"/>
              </w:rPr>
            </w:pPr>
            <w:r>
              <w:rPr>
                <w:rFonts w:eastAsia="黑体"/>
                <w:color w:val="auto"/>
                <w:sz w:val="24"/>
              </w:rPr>
              <w:t>聘用</w:t>
            </w:r>
          </w:p>
          <w:p w14:paraId="17B06381">
            <w:pPr>
              <w:jc w:val="center"/>
              <w:rPr>
                <w:rFonts w:eastAsia="黑体"/>
                <w:color w:val="auto"/>
                <w:sz w:val="24"/>
              </w:rPr>
            </w:pPr>
            <w:r>
              <w:rPr>
                <w:rFonts w:eastAsia="黑体"/>
                <w:color w:val="auto"/>
                <w:sz w:val="24"/>
              </w:rPr>
              <w:t>人数</w:t>
            </w:r>
          </w:p>
        </w:tc>
        <w:tc>
          <w:tcPr>
            <w:tcW w:w="3338" w:type="dxa"/>
            <w:vAlign w:val="center"/>
          </w:tcPr>
          <w:p w14:paraId="35A07513">
            <w:pPr>
              <w:jc w:val="center"/>
              <w:rPr>
                <w:rFonts w:eastAsia="黑体"/>
                <w:color w:val="auto"/>
                <w:sz w:val="24"/>
              </w:rPr>
            </w:pPr>
            <w:r>
              <w:rPr>
                <w:rFonts w:eastAsia="黑体"/>
                <w:color w:val="auto"/>
                <w:sz w:val="24"/>
              </w:rPr>
              <w:t>岗位要求</w:t>
            </w:r>
          </w:p>
        </w:tc>
        <w:tc>
          <w:tcPr>
            <w:tcW w:w="2602" w:type="dxa"/>
            <w:vAlign w:val="center"/>
          </w:tcPr>
          <w:p w14:paraId="0AF8CF57">
            <w:pPr>
              <w:jc w:val="center"/>
              <w:rPr>
                <w:rFonts w:eastAsia="黑体"/>
                <w:color w:val="auto"/>
                <w:sz w:val="24"/>
              </w:rPr>
            </w:pPr>
            <w:r>
              <w:rPr>
                <w:rFonts w:eastAsia="黑体"/>
                <w:color w:val="auto"/>
                <w:sz w:val="24"/>
              </w:rPr>
              <w:t>经费预算</w:t>
            </w:r>
          </w:p>
        </w:tc>
        <w:tc>
          <w:tcPr>
            <w:tcW w:w="854" w:type="dxa"/>
            <w:vAlign w:val="center"/>
          </w:tcPr>
          <w:p w14:paraId="7F8ABD56">
            <w:pPr>
              <w:jc w:val="center"/>
              <w:rPr>
                <w:rFonts w:eastAsia="黑体"/>
                <w:color w:val="auto"/>
                <w:sz w:val="24"/>
              </w:rPr>
            </w:pPr>
            <w:r>
              <w:rPr>
                <w:rFonts w:eastAsia="黑体"/>
                <w:color w:val="auto"/>
                <w:sz w:val="24"/>
              </w:rPr>
              <w:t>服务年限</w:t>
            </w:r>
          </w:p>
        </w:tc>
      </w:tr>
      <w:tr w14:paraId="042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27" w:type="dxa"/>
            <w:vAlign w:val="center"/>
          </w:tcPr>
          <w:p w14:paraId="5F8EA810">
            <w:pPr>
              <w:spacing w:line="360" w:lineRule="exact"/>
              <w:jc w:val="center"/>
              <w:rPr>
                <w:rFonts w:eastAsia="方正仿宋_GB2312"/>
                <w:color w:val="auto"/>
                <w:sz w:val="24"/>
                <w:highlight w:val="none"/>
              </w:rPr>
            </w:pPr>
            <w:r>
              <w:rPr>
                <w:rFonts w:eastAsia="方正仿宋_GB2312"/>
                <w:color w:val="auto"/>
                <w:sz w:val="24"/>
                <w:highlight w:val="none"/>
              </w:rPr>
              <w:t>1</w:t>
            </w:r>
          </w:p>
        </w:tc>
        <w:tc>
          <w:tcPr>
            <w:tcW w:w="941" w:type="dxa"/>
            <w:vAlign w:val="center"/>
          </w:tcPr>
          <w:p w14:paraId="5311E4EB">
            <w:pPr>
              <w:spacing w:line="360" w:lineRule="exact"/>
              <w:jc w:val="center"/>
              <w:rPr>
                <w:rFonts w:eastAsia="方正仿宋_GB2312"/>
                <w:color w:val="auto"/>
                <w:sz w:val="24"/>
                <w:highlight w:val="none"/>
              </w:rPr>
            </w:pPr>
            <w:r>
              <w:rPr>
                <w:rFonts w:hint="eastAsia" w:eastAsia="方正仿宋_GB2312"/>
                <w:color w:val="auto"/>
                <w:sz w:val="24"/>
                <w:highlight w:val="none"/>
              </w:rPr>
              <w:t>驾驶岗1</w:t>
            </w:r>
          </w:p>
        </w:tc>
        <w:tc>
          <w:tcPr>
            <w:tcW w:w="1055" w:type="dxa"/>
            <w:vAlign w:val="center"/>
          </w:tcPr>
          <w:p w14:paraId="098AC19D">
            <w:pPr>
              <w:spacing w:line="360" w:lineRule="exact"/>
              <w:jc w:val="center"/>
              <w:rPr>
                <w:rFonts w:eastAsia="方正仿宋_GB2312"/>
                <w:color w:val="auto"/>
                <w:sz w:val="24"/>
                <w:highlight w:val="none"/>
              </w:rPr>
            </w:pPr>
            <w:r>
              <w:rPr>
                <w:rFonts w:hint="eastAsia" w:eastAsia="方正仿宋_GB2312"/>
                <w:color w:val="auto"/>
                <w:sz w:val="24"/>
                <w:highlight w:val="none"/>
              </w:rPr>
              <w:t>1</w:t>
            </w:r>
          </w:p>
        </w:tc>
        <w:tc>
          <w:tcPr>
            <w:tcW w:w="3338" w:type="dxa"/>
            <w:vAlign w:val="center"/>
          </w:tcPr>
          <w:p w14:paraId="50DDD7A8">
            <w:pPr>
              <w:spacing w:line="360" w:lineRule="exact"/>
              <w:rPr>
                <w:rFonts w:eastAsia="方正仿宋_GB2312"/>
                <w:color w:val="auto"/>
                <w:sz w:val="24"/>
                <w:highlight w:val="none"/>
              </w:rPr>
            </w:pPr>
            <w:r>
              <w:rPr>
                <w:rFonts w:eastAsia="方正仿宋_GB2312"/>
                <w:color w:val="auto"/>
                <w:sz w:val="24"/>
                <w:highlight w:val="none"/>
              </w:rPr>
              <w:t>1.年龄：</w:t>
            </w:r>
            <w:r>
              <w:rPr>
                <w:rFonts w:hint="eastAsia" w:eastAsia="方正仿宋_GB2312"/>
                <w:color w:val="auto"/>
                <w:sz w:val="24"/>
                <w:highlight w:val="none"/>
              </w:rPr>
              <w:t>男性45周岁及以下，女性40周岁及以下</w:t>
            </w:r>
            <w:r>
              <w:rPr>
                <w:rFonts w:eastAsia="方正仿宋_GB2312"/>
                <w:color w:val="auto"/>
                <w:sz w:val="24"/>
                <w:highlight w:val="none"/>
              </w:rPr>
              <w:t>；</w:t>
            </w:r>
          </w:p>
          <w:p w14:paraId="003A12A8">
            <w:pPr>
              <w:spacing w:line="360" w:lineRule="exact"/>
              <w:rPr>
                <w:rFonts w:eastAsia="方正仿宋_GB2312"/>
                <w:color w:val="auto"/>
                <w:sz w:val="24"/>
                <w:highlight w:val="none"/>
              </w:rPr>
            </w:pPr>
            <w:r>
              <w:rPr>
                <w:rFonts w:eastAsia="方正仿宋_GB2312"/>
                <w:color w:val="auto"/>
                <w:sz w:val="24"/>
                <w:highlight w:val="none"/>
              </w:rPr>
              <w:t>2.学历：</w:t>
            </w:r>
            <w:r>
              <w:rPr>
                <w:rFonts w:hint="eastAsia" w:eastAsia="方正仿宋_GB2312"/>
                <w:color w:val="auto"/>
                <w:sz w:val="24"/>
                <w:highlight w:val="none"/>
              </w:rPr>
              <w:t>高中（中专）</w:t>
            </w:r>
            <w:r>
              <w:rPr>
                <w:rFonts w:eastAsia="方正仿宋_GB2312"/>
                <w:color w:val="auto"/>
                <w:sz w:val="24"/>
                <w:highlight w:val="none"/>
              </w:rPr>
              <w:t>及以上；</w:t>
            </w:r>
          </w:p>
          <w:p w14:paraId="0E23BA81">
            <w:pPr>
              <w:spacing w:line="360" w:lineRule="exact"/>
              <w:rPr>
                <w:rFonts w:eastAsia="方正仿宋_GB2312"/>
                <w:color w:val="auto"/>
                <w:sz w:val="24"/>
                <w:highlight w:val="none"/>
              </w:rPr>
            </w:pPr>
            <w:r>
              <w:rPr>
                <w:rFonts w:eastAsia="方正仿宋_GB2312"/>
                <w:color w:val="auto"/>
                <w:sz w:val="24"/>
                <w:highlight w:val="none"/>
              </w:rPr>
              <w:t>3.专业：</w:t>
            </w:r>
            <w:r>
              <w:rPr>
                <w:rFonts w:hint="eastAsia" w:eastAsia="方正仿宋_GB2312"/>
                <w:color w:val="auto"/>
                <w:sz w:val="24"/>
                <w:highlight w:val="none"/>
              </w:rPr>
              <w:t>不限</w:t>
            </w:r>
            <w:r>
              <w:rPr>
                <w:rFonts w:eastAsia="方正仿宋_GB2312"/>
                <w:color w:val="auto"/>
                <w:sz w:val="24"/>
                <w:highlight w:val="none"/>
              </w:rPr>
              <w:t>。</w:t>
            </w:r>
          </w:p>
          <w:p w14:paraId="7101CF6C">
            <w:pPr>
              <w:spacing w:line="360" w:lineRule="exact"/>
              <w:rPr>
                <w:rFonts w:eastAsia="方正仿宋_GB2312"/>
                <w:color w:val="auto"/>
                <w:sz w:val="24"/>
                <w:highlight w:val="none"/>
              </w:rPr>
            </w:pPr>
            <w:r>
              <w:rPr>
                <w:rFonts w:hint="eastAsia" w:eastAsia="方正仿宋_GB2312"/>
                <w:color w:val="auto"/>
                <w:sz w:val="24"/>
                <w:highlight w:val="none"/>
              </w:rPr>
              <w:t>4.持有</w:t>
            </w:r>
            <w:r>
              <w:rPr>
                <w:rFonts w:eastAsia="方正仿宋_GB2312"/>
                <w:color w:val="auto"/>
                <w:sz w:val="24"/>
                <w:highlight w:val="none"/>
              </w:rPr>
              <w:t>A1</w:t>
            </w:r>
            <w:r>
              <w:rPr>
                <w:rFonts w:hint="eastAsia" w:eastAsia="方正仿宋_GB2312"/>
                <w:color w:val="auto"/>
                <w:sz w:val="24"/>
                <w:highlight w:val="none"/>
              </w:rPr>
              <w:t>驾照</w:t>
            </w:r>
            <w:bookmarkStart w:id="0" w:name="OLE_LINK1"/>
            <w:r>
              <w:rPr>
                <w:rFonts w:hint="eastAsia" w:eastAsia="方正仿宋_GB2312"/>
                <w:color w:val="auto"/>
                <w:sz w:val="24"/>
                <w:highlight w:val="none"/>
              </w:rPr>
              <w:t>。</w:t>
            </w:r>
          </w:p>
          <w:p w14:paraId="31B57020">
            <w:pPr>
              <w:spacing w:line="360" w:lineRule="exact"/>
              <w:rPr>
                <w:rFonts w:eastAsia="方正仿宋_GB2312"/>
                <w:color w:val="auto"/>
                <w:sz w:val="24"/>
                <w:highlight w:val="none"/>
              </w:rPr>
            </w:pPr>
            <w:r>
              <w:rPr>
                <w:rFonts w:eastAsia="方正仿宋_GB2312"/>
                <w:color w:val="auto"/>
                <w:sz w:val="24"/>
                <w:highlight w:val="none"/>
              </w:rPr>
              <w:t>5.</w:t>
            </w:r>
            <w:r>
              <w:rPr>
                <w:rFonts w:hint="eastAsia" w:eastAsia="方正仿宋_GB2312"/>
                <w:color w:val="auto"/>
                <w:sz w:val="24"/>
                <w:highlight w:val="none"/>
              </w:rPr>
              <w:t>具有2年及以上中大型客车驾驶</w:t>
            </w:r>
            <w:bookmarkEnd w:id="0"/>
            <w:r>
              <w:rPr>
                <w:rFonts w:hint="eastAsia" w:eastAsia="方正仿宋_GB2312"/>
                <w:color w:val="auto"/>
                <w:sz w:val="24"/>
                <w:highlight w:val="none"/>
              </w:rPr>
              <w:t>经验放宽至50周岁及以下。</w:t>
            </w:r>
          </w:p>
        </w:tc>
        <w:tc>
          <w:tcPr>
            <w:tcW w:w="2602" w:type="dxa"/>
            <w:vAlign w:val="center"/>
          </w:tcPr>
          <w:p w14:paraId="42CE4ACC">
            <w:pPr>
              <w:spacing w:line="360" w:lineRule="exact"/>
              <w:jc w:val="center"/>
              <w:rPr>
                <w:rFonts w:eastAsia="方正仿宋_GB2312"/>
                <w:color w:val="auto"/>
                <w:sz w:val="24"/>
                <w:highlight w:val="none"/>
              </w:rPr>
            </w:pPr>
            <w:r>
              <w:rPr>
                <w:rFonts w:hint="eastAsia" w:eastAsia="方正仿宋_GB2312"/>
                <w:color w:val="auto"/>
                <w:sz w:val="24"/>
                <w:highlight w:val="none"/>
                <w:lang w:val="en-US" w:eastAsia="zh-CN"/>
              </w:rPr>
              <w:t>8</w:t>
            </w:r>
            <w:r>
              <w:rPr>
                <w:rFonts w:eastAsia="方正仿宋_GB2312"/>
                <w:color w:val="auto"/>
                <w:sz w:val="24"/>
                <w:highlight w:val="none"/>
              </w:rPr>
              <w:t>万元/人/年（包括单位及个人“五险”缴纳金额、基本工资、绩效、其他福利、劳务派遣管理费等全部费用）</w:t>
            </w:r>
          </w:p>
        </w:tc>
        <w:tc>
          <w:tcPr>
            <w:tcW w:w="854" w:type="dxa"/>
            <w:vAlign w:val="center"/>
          </w:tcPr>
          <w:p w14:paraId="6F9D0F6D">
            <w:pPr>
              <w:spacing w:line="360" w:lineRule="exact"/>
              <w:jc w:val="center"/>
              <w:rPr>
                <w:rFonts w:eastAsia="方正仿宋_GB2312"/>
                <w:color w:val="auto"/>
                <w:sz w:val="24"/>
                <w:highlight w:val="none"/>
              </w:rPr>
            </w:pPr>
            <w:r>
              <w:rPr>
                <w:rFonts w:eastAsia="方正仿宋_GB2312"/>
                <w:color w:val="auto"/>
                <w:sz w:val="24"/>
                <w:highlight w:val="none"/>
              </w:rPr>
              <w:t>2年</w:t>
            </w:r>
          </w:p>
        </w:tc>
      </w:tr>
      <w:tr w14:paraId="3A6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27" w:type="dxa"/>
            <w:shd w:val="clear" w:color="auto" w:fill="auto"/>
            <w:vAlign w:val="center"/>
          </w:tcPr>
          <w:p w14:paraId="3C8AB7C3">
            <w:pPr>
              <w:spacing w:line="360" w:lineRule="exact"/>
              <w:jc w:val="center"/>
              <w:rPr>
                <w:rFonts w:eastAsia="方正仿宋_GB2312"/>
                <w:color w:val="auto"/>
                <w:sz w:val="24"/>
                <w:highlight w:val="none"/>
              </w:rPr>
            </w:pPr>
            <w:r>
              <w:rPr>
                <w:rFonts w:eastAsia="方正仿宋_GB2312"/>
                <w:color w:val="auto"/>
                <w:sz w:val="24"/>
                <w:highlight w:val="none"/>
              </w:rPr>
              <w:t>1</w:t>
            </w:r>
          </w:p>
        </w:tc>
        <w:tc>
          <w:tcPr>
            <w:tcW w:w="941" w:type="dxa"/>
            <w:shd w:val="clear" w:color="auto" w:fill="auto"/>
            <w:vAlign w:val="center"/>
          </w:tcPr>
          <w:p w14:paraId="4DCA5446">
            <w:pPr>
              <w:spacing w:line="360" w:lineRule="exact"/>
              <w:jc w:val="center"/>
              <w:rPr>
                <w:rFonts w:eastAsia="方正仿宋_GB2312"/>
                <w:color w:val="auto"/>
                <w:sz w:val="24"/>
                <w:highlight w:val="none"/>
              </w:rPr>
            </w:pPr>
            <w:r>
              <w:rPr>
                <w:rFonts w:hint="eastAsia" w:eastAsia="方正仿宋_GB2312"/>
                <w:color w:val="auto"/>
                <w:sz w:val="24"/>
                <w:highlight w:val="none"/>
              </w:rPr>
              <w:t>驾驶岗2</w:t>
            </w:r>
          </w:p>
        </w:tc>
        <w:tc>
          <w:tcPr>
            <w:tcW w:w="1055" w:type="dxa"/>
            <w:shd w:val="clear" w:color="auto" w:fill="auto"/>
            <w:vAlign w:val="center"/>
          </w:tcPr>
          <w:p w14:paraId="0F1459AE">
            <w:pPr>
              <w:spacing w:line="360" w:lineRule="exact"/>
              <w:jc w:val="center"/>
              <w:rPr>
                <w:rFonts w:eastAsia="方正仿宋_GB2312"/>
                <w:color w:val="auto"/>
                <w:sz w:val="24"/>
                <w:highlight w:val="none"/>
              </w:rPr>
            </w:pPr>
            <w:r>
              <w:rPr>
                <w:rFonts w:hint="eastAsia" w:eastAsia="方正仿宋_GB2312"/>
                <w:color w:val="auto"/>
                <w:sz w:val="24"/>
                <w:highlight w:val="none"/>
              </w:rPr>
              <w:t>1</w:t>
            </w:r>
          </w:p>
        </w:tc>
        <w:tc>
          <w:tcPr>
            <w:tcW w:w="3338" w:type="dxa"/>
            <w:vAlign w:val="center"/>
          </w:tcPr>
          <w:p w14:paraId="1982B5A5">
            <w:pPr>
              <w:spacing w:line="360" w:lineRule="exact"/>
              <w:rPr>
                <w:rFonts w:eastAsia="方正仿宋_GB2312"/>
                <w:color w:val="auto"/>
                <w:sz w:val="24"/>
                <w:highlight w:val="none"/>
              </w:rPr>
            </w:pPr>
            <w:r>
              <w:rPr>
                <w:rFonts w:eastAsia="方正仿宋_GB2312"/>
                <w:color w:val="auto"/>
                <w:sz w:val="24"/>
                <w:highlight w:val="none"/>
              </w:rPr>
              <w:t>1.年龄：</w:t>
            </w:r>
            <w:r>
              <w:rPr>
                <w:rFonts w:hint="eastAsia" w:eastAsia="方正仿宋_GB2312"/>
                <w:color w:val="auto"/>
                <w:sz w:val="24"/>
                <w:highlight w:val="none"/>
              </w:rPr>
              <w:t>男性45周岁及以下，女性40周岁及以下</w:t>
            </w:r>
            <w:r>
              <w:rPr>
                <w:rFonts w:eastAsia="方正仿宋_GB2312"/>
                <w:color w:val="auto"/>
                <w:sz w:val="24"/>
                <w:highlight w:val="none"/>
              </w:rPr>
              <w:t>；</w:t>
            </w:r>
          </w:p>
          <w:p w14:paraId="004F4859">
            <w:pPr>
              <w:spacing w:line="360" w:lineRule="exact"/>
              <w:rPr>
                <w:rFonts w:eastAsia="方正仿宋_GB2312"/>
                <w:color w:val="auto"/>
                <w:sz w:val="24"/>
                <w:highlight w:val="none"/>
              </w:rPr>
            </w:pPr>
            <w:r>
              <w:rPr>
                <w:rFonts w:eastAsia="方正仿宋_GB2312"/>
                <w:color w:val="auto"/>
                <w:sz w:val="24"/>
                <w:highlight w:val="none"/>
              </w:rPr>
              <w:t>2.学历：</w:t>
            </w:r>
            <w:r>
              <w:rPr>
                <w:rFonts w:hint="eastAsia" w:eastAsia="方正仿宋_GB2312"/>
                <w:color w:val="auto"/>
                <w:sz w:val="24"/>
                <w:highlight w:val="none"/>
              </w:rPr>
              <w:t>高中（中专）</w:t>
            </w:r>
            <w:r>
              <w:rPr>
                <w:rFonts w:eastAsia="方正仿宋_GB2312"/>
                <w:color w:val="auto"/>
                <w:sz w:val="24"/>
                <w:highlight w:val="none"/>
              </w:rPr>
              <w:t>及以上；</w:t>
            </w:r>
          </w:p>
          <w:p w14:paraId="60D8460A">
            <w:pPr>
              <w:spacing w:line="360" w:lineRule="exact"/>
              <w:rPr>
                <w:rFonts w:eastAsia="方正仿宋_GB2312"/>
                <w:color w:val="auto"/>
                <w:sz w:val="24"/>
                <w:highlight w:val="none"/>
              </w:rPr>
            </w:pPr>
            <w:r>
              <w:rPr>
                <w:rFonts w:eastAsia="方正仿宋_GB2312"/>
                <w:color w:val="auto"/>
                <w:sz w:val="24"/>
                <w:highlight w:val="none"/>
              </w:rPr>
              <w:t>3.专业：</w:t>
            </w:r>
            <w:r>
              <w:rPr>
                <w:rFonts w:hint="eastAsia" w:eastAsia="方正仿宋_GB2312"/>
                <w:color w:val="auto"/>
                <w:sz w:val="24"/>
                <w:highlight w:val="none"/>
              </w:rPr>
              <w:t>不限</w:t>
            </w:r>
            <w:r>
              <w:rPr>
                <w:rFonts w:eastAsia="方正仿宋_GB2312"/>
                <w:color w:val="auto"/>
                <w:sz w:val="24"/>
                <w:highlight w:val="none"/>
              </w:rPr>
              <w:t>。</w:t>
            </w:r>
          </w:p>
          <w:p w14:paraId="675F7BEA">
            <w:pPr>
              <w:spacing w:line="360" w:lineRule="exact"/>
              <w:rPr>
                <w:rFonts w:eastAsia="方正仿宋_GB2312"/>
                <w:color w:val="auto"/>
                <w:sz w:val="24"/>
                <w:highlight w:val="none"/>
              </w:rPr>
            </w:pPr>
            <w:r>
              <w:rPr>
                <w:rFonts w:hint="eastAsia" w:eastAsia="方正仿宋_GB2312"/>
                <w:color w:val="auto"/>
                <w:sz w:val="24"/>
                <w:highlight w:val="none"/>
              </w:rPr>
              <w:t>4.持有C1驾照。</w:t>
            </w:r>
          </w:p>
        </w:tc>
        <w:tc>
          <w:tcPr>
            <w:tcW w:w="2602" w:type="dxa"/>
            <w:vAlign w:val="center"/>
          </w:tcPr>
          <w:p w14:paraId="1F532C77">
            <w:pPr>
              <w:spacing w:line="360" w:lineRule="exact"/>
              <w:jc w:val="center"/>
              <w:rPr>
                <w:rFonts w:eastAsia="方正仿宋_GB2312"/>
                <w:color w:val="auto"/>
                <w:sz w:val="24"/>
                <w:highlight w:val="none"/>
              </w:rPr>
            </w:pPr>
            <w:r>
              <w:rPr>
                <w:rFonts w:hint="eastAsia" w:eastAsia="方正仿宋_GB2312"/>
                <w:color w:val="auto"/>
                <w:sz w:val="24"/>
                <w:highlight w:val="none"/>
              </w:rPr>
              <w:t>4.3</w:t>
            </w:r>
            <w:r>
              <w:rPr>
                <w:rFonts w:eastAsia="方正仿宋_GB2312"/>
                <w:color w:val="auto"/>
                <w:sz w:val="24"/>
                <w:highlight w:val="none"/>
              </w:rPr>
              <w:t>万元/人/年（包括单位及个人“五险”缴纳金额、基本工资、绩效、其他福利、劳务派遣管理费等全部费用）</w:t>
            </w:r>
          </w:p>
        </w:tc>
        <w:tc>
          <w:tcPr>
            <w:tcW w:w="854" w:type="dxa"/>
            <w:vAlign w:val="center"/>
          </w:tcPr>
          <w:p w14:paraId="32F3B00A">
            <w:pPr>
              <w:spacing w:line="360" w:lineRule="exact"/>
              <w:jc w:val="center"/>
              <w:rPr>
                <w:rFonts w:eastAsia="方正仿宋_GB2312"/>
                <w:color w:val="auto"/>
                <w:sz w:val="24"/>
                <w:highlight w:val="none"/>
              </w:rPr>
            </w:pPr>
            <w:r>
              <w:rPr>
                <w:rFonts w:eastAsia="方正仿宋_GB2312"/>
                <w:color w:val="auto"/>
                <w:sz w:val="24"/>
                <w:highlight w:val="none"/>
              </w:rPr>
              <w:t>2年</w:t>
            </w:r>
          </w:p>
        </w:tc>
      </w:tr>
    </w:tbl>
    <w:p w14:paraId="467A790F">
      <w:pPr>
        <w:rPr>
          <w:rFonts w:eastAsia="方正仿宋_GB2312"/>
          <w:bCs/>
          <w:color w:val="auto"/>
          <w:sz w:val="32"/>
          <w:szCs w:val="48"/>
          <w:highlight w:val="none"/>
        </w:rPr>
      </w:pPr>
    </w:p>
    <w:p w14:paraId="7BC6EB7C">
      <w:pPr>
        <w:rPr>
          <w:rFonts w:eastAsia="仿宋"/>
          <w:color w:val="auto"/>
          <w:kern w:val="0"/>
          <w:sz w:val="32"/>
          <w:szCs w:val="32"/>
          <w:shd w:val="clear" w:color="auto" w:fill="FFFFFF"/>
        </w:rPr>
      </w:pPr>
      <w:r>
        <w:rPr>
          <w:rFonts w:eastAsia="仿宋"/>
          <w:color w:val="auto"/>
          <w:kern w:val="0"/>
          <w:sz w:val="32"/>
          <w:szCs w:val="32"/>
          <w:highlight w:val="none"/>
          <w:shd w:val="clear" w:color="auto" w:fill="FFFFFF"/>
        </w:rPr>
        <w:t>注：1.</w:t>
      </w:r>
      <w:r>
        <w:rPr>
          <w:rFonts w:hint="eastAsia" w:eastAsia="仿宋"/>
          <w:color w:val="auto"/>
          <w:kern w:val="0"/>
          <w:sz w:val="32"/>
          <w:szCs w:val="32"/>
          <w:highlight w:val="none"/>
          <w:shd w:val="clear" w:color="auto" w:fill="FFFFFF"/>
        </w:rPr>
        <w:t>“</w:t>
      </w:r>
      <w:r>
        <w:rPr>
          <w:rFonts w:eastAsia="仿宋"/>
          <w:color w:val="auto"/>
          <w:kern w:val="0"/>
          <w:sz w:val="32"/>
          <w:szCs w:val="32"/>
          <w:highlight w:val="none"/>
          <w:shd w:val="clear" w:color="auto" w:fill="FFFFFF"/>
        </w:rPr>
        <w:t>50周岁</w:t>
      </w:r>
      <w:r>
        <w:rPr>
          <w:rFonts w:hint="eastAsia" w:eastAsia="仿宋"/>
          <w:color w:val="auto"/>
          <w:kern w:val="0"/>
          <w:sz w:val="32"/>
          <w:szCs w:val="32"/>
          <w:highlight w:val="none"/>
          <w:shd w:val="clear" w:color="auto" w:fill="FFFFFF"/>
        </w:rPr>
        <w:t>及</w:t>
      </w:r>
      <w:r>
        <w:rPr>
          <w:rFonts w:eastAsia="仿宋"/>
          <w:color w:val="auto"/>
          <w:kern w:val="0"/>
          <w:sz w:val="32"/>
          <w:szCs w:val="32"/>
          <w:highlight w:val="none"/>
          <w:shd w:val="clear" w:color="auto" w:fill="FFFFFF"/>
        </w:rPr>
        <w:t>以下</w:t>
      </w:r>
      <w:r>
        <w:rPr>
          <w:rFonts w:hint="eastAsia" w:eastAsia="仿宋"/>
          <w:color w:val="auto"/>
          <w:kern w:val="0"/>
          <w:sz w:val="32"/>
          <w:szCs w:val="32"/>
          <w:highlight w:val="none"/>
          <w:shd w:val="clear" w:color="auto" w:fill="FFFFFF"/>
        </w:rPr>
        <w:t>”</w:t>
      </w:r>
      <w:r>
        <w:rPr>
          <w:rFonts w:eastAsia="仿宋"/>
          <w:color w:val="auto"/>
          <w:kern w:val="0"/>
          <w:sz w:val="32"/>
          <w:szCs w:val="32"/>
          <w:highlight w:val="none"/>
          <w:shd w:val="clear" w:color="auto" w:fill="FFFFFF"/>
        </w:rPr>
        <w:t>是指</w:t>
      </w:r>
      <w:r>
        <w:rPr>
          <w:rFonts w:hint="eastAsia" w:eastAsia="仿宋"/>
          <w:color w:val="auto"/>
          <w:kern w:val="0"/>
          <w:sz w:val="32"/>
          <w:szCs w:val="32"/>
          <w:highlight w:val="none"/>
          <w:shd w:val="clear" w:color="auto" w:fill="FFFFFF"/>
        </w:rPr>
        <w:t>19</w:t>
      </w:r>
      <w:r>
        <w:rPr>
          <w:rFonts w:eastAsia="仿宋"/>
          <w:color w:val="auto"/>
          <w:kern w:val="0"/>
          <w:sz w:val="32"/>
          <w:szCs w:val="32"/>
          <w:highlight w:val="none"/>
          <w:shd w:val="clear" w:color="auto" w:fill="FFFFFF"/>
        </w:rPr>
        <w:t>75年</w:t>
      </w:r>
      <w:r>
        <w:rPr>
          <w:rFonts w:hint="eastAsia" w:eastAsia="仿宋"/>
          <w:color w:val="auto"/>
          <w:kern w:val="0"/>
          <w:sz w:val="32"/>
          <w:szCs w:val="32"/>
          <w:highlight w:val="none"/>
          <w:shd w:val="clear" w:color="auto" w:fill="FFFFFF"/>
        </w:rPr>
        <w:t>4</w:t>
      </w:r>
      <w:r>
        <w:rPr>
          <w:rFonts w:eastAsia="仿宋"/>
          <w:color w:val="auto"/>
          <w:kern w:val="0"/>
          <w:sz w:val="32"/>
          <w:szCs w:val="32"/>
          <w:highlight w:val="none"/>
          <w:shd w:val="clear" w:color="auto" w:fill="FFFFFF"/>
        </w:rPr>
        <w:t>月</w:t>
      </w:r>
      <w:r>
        <w:rPr>
          <w:rFonts w:hint="eastAsia" w:eastAsia="仿宋"/>
          <w:color w:val="auto"/>
          <w:kern w:val="0"/>
          <w:sz w:val="32"/>
          <w:szCs w:val="32"/>
          <w:highlight w:val="none"/>
          <w:shd w:val="clear" w:color="auto" w:fill="FFFFFF"/>
          <w:lang w:val="en-US" w:eastAsia="zh-CN"/>
        </w:rPr>
        <w:t>20</w:t>
      </w:r>
      <w:r>
        <w:rPr>
          <w:rFonts w:eastAsia="仿宋"/>
          <w:color w:val="auto"/>
          <w:kern w:val="0"/>
          <w:sz w:val="32"/>
          <w:szCs w:val="32"/>
          <w:highlight w:val="none"/>
          <w:shd w:val="clear" w:color="auto" w:fill="FFFFFF"/>
        </w:rPr>
        <w:t>日以后出生（</w:t>
      </w:r>
      <w:r>
        <w:rPr>
          <w:rFonts w:hint="eastAsia" w:eastAsia="仿宋"/>
          <w:color w:val="auto"/>
          <w:kern w:val="0"/>
          <w:sz w:val="32"/>
          <w:szCs w:val="32"/>
          <w:highlight w:val="none"/>
          <w:shd w:val="clear" w:color="auto" w:fill="FFFFFF"/>
        </w:rPr>
        <w:t>不</w:t>
      </w:r>
      <w:r>
        <w:rPr>
          <w:rFonts w:eastAsia="仿宋"/>
          <w:color w:val="auto"/>
          <w:kern w:val="0"/>
          <w:sz w:val="32"/>
          <w:szCs w:val="32"/>
          <w:highlight w:val="none"/>
          <w:shd w:val="clear" w:color="auto" w:fill="FFFFFF"/>
        </w:rPr>
        <w:t>含</w:t>
      </w:r>
      <w:r>
        <w:rPr>
          <w:rFonts w:hint="eastAsia" w:eastAsia="仿宋"/>
          <w:color w:val="auto"/>
          <w:kern w:val="0"/>
          <w:sz w:val="32"/>
          <w:szCs w:val="32"/>
          <w:highlight w:val="none"/>
          <w:shd w:val="clear" w:color="auto" w:fill="FFFFFF"/>
        </w:rPr>
        <w:t>19</w:t>
      </w:r>
      <w:r>
        <w:rPr>
          <w:rFonts w:eastAsia="仿宋"/>
          <w:color w:val="auto"/>
          <w:kern w:val="0"/>
          <w:sz w:val="32"/>
          <w:szCs w:val="32"/>
          <w:highlight w:val="none"/>
          <w:shd w:val="clear" w:color="auto" w:fill="FFFFFF"/>
        </w:rPr>
        <w:t>75年</w:t>
      </w:r>
      <w:r>
        <w:rPr>
          <w:rFonts w:hint="eastAsia" w:eastAsia="仿宋"/>
          <w:color w:val="auto"/>
          <w:kern w:val="0"/>
          <w:sz w:val="32"/>
          <w:szCs w:val="32"/>
          <w:highlight w:val="none"/>
          <w:shd w:val="clear" w:color="auto" w:fill="FFFFFF"/>
        </w:rPr>
        <w:t>4</w:t>
      </w:r>
      <w:r>
        <w:rPr>
          <w:rFonts w:eastAsia="仿宋"/>
          <w:color w:val="auto"/>
          <w:kern w:val="0"/>
          <w:sz w:val="32"/>
          <w:szCs w:val="32"/>
          <w:highlight w:val="none"/>
          <w:shd w:val="clear" w:color="auto" w:fill="FFFFFF"/>
        </w:rPr>
        <w:t>月</w:t>
      </w:r>
      <w:r>
        <w:rPr>
          <w:rFonts w:hint="eastAsia" w:eastAsia="仿宋"/>
          <w:color w:val="auto"/>
          <w:kern w:val="0"/>
          <w:sz w:val="32"/>
          <w:szCs w:val="32"/>
          <w:highlight w:val="none"/>
          <w:shd w:val="clear" w:color="auto" w:fill="FFFFFF"/>
          <w:lang w:val="en-US" w:eastAsia="zh-CN"/>
        </w:rPr>
        <w:t>20</w:t>
      </w:r>
      <w:r>
        <w:rPr>
          <w:rFonts w:eastAsia="仿宋"/>
          <w:color w:val="auto"/>
          <w:kern w:val="0"/>
          <w:sz w:val="32"/>
          <w:szCs w:val="32"/>
          <w:highlight w:val="none"/>
          <w:shd w:val="clear" w:color="auto" w:fill="FFFFFF"/>
        </w:rPr>
        <w:t>日）</w:t>
      </w:r>
      <w:r>
        <w:rPr>
          <w:rFonts w:hint="eastAsia" w:eastAsia="仿宋"/>
          <w:color w:val="auto"/>
          <w:kern w:val="0"/>
          <w:sz w:val="32"/>
          <w:szCs w:val="32"/>
          <w:highlight w:val="none"/>
          <w:shd w:val="clear" w:color="auto" w:fill="FFFFFF"/>
        </w:rPr>
        <w:t>；“</w:t>
      </w:r>
      <w:r>
        <w:rPr>
          <w:rFonts w:eastAsia="仿宋"/>
          <w:color w:val="auto"/>
          <w:kern w:val="0"/>
          <w:sz w:val="32"/>
          <w:szCs w:val="32"/>
          <w:shd w:val="clear" w:color="auto" w:fill="FFFFFF"/>
        </w:rPr>
        <w:t>45周岁</w:t>
      </w:r>
      <w:r>
        <w:rPr>
          <w:rFonts w:hint="eastAsia" w:eastAsia="仿宋"/>
          <w:color w:val="auto"/>
          <w:kern w:val="0"/>
          <w:sz w:val="32"/>
          <w:szCs w:val="32"/>
          <w:shd w:val="clear" w:color="auto" w:fill="FFFFFF"/>
        </w:rPr>
        <w:t>及</w:t>
      </w:r>
      <w:r>
        <w:rPr>
          <w:rFonts w:eastAsia="仿宋"/>
          <w:color w:val="auto"/>
          <w:kern w:val="0"/>
          <w:sz w:val="32"/>
          <w:szCs w:val="32"/>
          <w:shd w:val="clear" w:color="auto" w:fill="FFFFFF"/>
        </w:rPr>
        <w:t>以下</w:t>
      </w:r>
      <w:r>
        <w:rPr>
          <w:rFonts w:hint="eastAsia" w:eastAsia="仿宋"/>
          <w:color w:val="auto"/>
          <w:kern w:val="0"/>
          <w:sz w:val="32"/>
          <w:szCs w:val="32"/>
          <w:shd w:val="clear" w:color="auto" w:fill="FFFFFF"/>
        </w:rPr>
        <w:t>”</w:t>
      </w:r>
      <w:r>
        <w:rPr>
          <w:rFonts w:eastAsia="仿宋"/>
          <w:color w:val="auto"/>
          <w:kern w:val="0"/>
          <w:sz w:val="32"/>
          <w:szCs w:val="32"/>
          <w:shd w:val="clear" w:color="auto" w:fill="FFFFFF"/>
        </w:rPr>
        <w:t>是指</w:t>
      </w:r>
      <w:r>
        <w:rPr>
          <w:rFonts w:hint="eastAsia" w:eastAsia="仿宋"/>
          <w:color w:val="auto"/>
          <w:kern w:val="0"/>
          <w:sz w:val="32"/>
          <w:szCs w:val="32"/>
          <w:shd w:val="clear" w:color="auto" w:fill="FFFFFF"/>
        </w:rPr>
        <w:t>19</w:t>
      </w:r>
      <w:r>
        <w:rPr>
          <w:rFonts w:eastAsia="仿宋"/>
          <w:color w:val="auto"/>
          <w:kern w:val="0"/>
          <w:sz w:val="32"/>
          <w:szCs w:val="32"/>
          <w:shd w:val="clear" w:color="auto" w:fill="FFFFFF"/>
        </w:rPr>
        <w:t>80年</w:t>
      </w:r>
      <w:r>
        <w:rPr>
          <w:rFonts w:hint="eastAsia" w:eastAsia="仿宋"/>
          <w:color w:val="auto"/>
          <w:kern w:val="0"/>
          <w:sz w:val="32"/>
          <w:szCs w:val="32"/>
          <w:shd w:val="clear" w:color="auto" w:fill="FFFFFF"/>
        </w:rPr>
        <w:t>4</w:t>
      </w:r>
      <w:r>
        <w:rPr>
          <w:rFonts w:eastAsia="仿宋"/>
          <w:color w:val="auto"/>
          <w:kern w:val="0"/>
          <w:sz w:val="32"/>
          <w:szCs w:val="32"/>
          <w:shd w:val="clear" w:color="auto" w:fill="FFFFFF"/>
        </w:rPr>
        <w:t>月</w:t>
      </w:r>
      <w:r>
        <w:rPr>
          <w:rFonts w:hint="eastAsia" w:eastAsia="仿宋"/>
          <w:color w:val="auto"/>
          <w:kern w:val="0"/>
          <w:sz w:val="32"/>
          <w:szCs w:val="32"/>
          <w:shd w:val="clear" w:color="auto" w:fill="FFFFFF"/>
          <w:lang w:val="en-US" w:eastAsia="zh-CN"/>
        </w:rPr>
        <w:t>20</w:t>
      </w:r>
      <w:r>
        <w:rPr>
          <w:rFonts w:eastAsia="仿宋"/>
          <w:color w:val="auto"/>
          <w:kern w:val="0"/>
          <w:sz w:val="32"/>
          <w:szCs w:val="32"/>
          <w:shd w:val="clear" w:color="auto" w:fill="FFFFFF"/>
        </w:rPr>
        <w:t>日以后出生（</w:t>
      </w:r>
      <w:r>
        <w:rPr>
          <w:rFonts w:hint="eastAsia" w:eastAsia="仿宋"/>
          <w:color w:val="auto"/>
          <w:kern w:val="0"/>
          <w:sz w:val="32"/>
          <w:szCs w:val="32"/>
          <w:shd w:val="clear" w:color="auto" w:fill="FFFFFF"/>
        </w:rPr>
        <w:t>不</w:t>
      </w:r>
      <w:r>
        <w:rPr>
          <w:rFonts w:eastAsia="仿宋"/>
          <w:color w:val="auto"/>
          <w:kern w:val="0"/>
          <w:sz w:val="32"/>
          <w:szCs w:val="32"/>
          <w:shd w:val="clear" w:color="auto" w:fill="FFFFFF"/>
        </w:rPr>
        <w:t>含</w:t>
      </w:r>
      <w:r>
        <w:rPr>
          <w:rFonts w:hint="eastAsia" w:eastAsia="仿宋"/>
          <w:color w:val="auto"/>
          <w:kern w:val="0"/>
          <w:sz w:val="32"/>
          <w:szCs w:val="32"/>
          <w:shd w:val="clear" w:color="auto" w:fill="FFFFFF"/>
        </w:rPr>
        <w:t>19</w:t>
      </w:r>
      <w:r>
        <w:rPr>
          <w:rFonts w:eastAsia="仿宋"/>
          <w:color w:val="auto"/>
          <w:kern w:val="0"/>
          <w:sz w:val="32"/>
          <w:szCs w:val="32"/>
          <w:shd w:val="clear" w:color="auto" w:fill="FFFFFF"/>
        </w:rPr>
        <w:t>80年</w:t>
      </w:r>
      <w:r>
        <w:rPr>
          <w:rFonts w:hint="eastAsia" w:eastAsia="仿宋"/>
          <w:color w:val="auto"/>
          <w:kern w:val="0"/>
          <w:sz w:val="32"/>
          <w:szCs w:val="32"/>
          <w:shd w:val="clear" w:color="auto" w:fill="FFFFFF"/>
        </w:rPr>
        <w:t>4</w:t>
      </w:r>
      <w:r>
        <w:rPr>
          <w:rFonts w:eastAsia="仿宋"/>
          <w:color w:val="auto"/>
          <w:kern w:val="0"/>
          <w:sz w:val="32"/>
          <w:szCs w:val="32"/>
          <w:shd w:val="clear" w:color="auto" w:fill="FFFFFF"/>
        </w:rPr>
        <w:t>月</w:t>
      </w:r>
      <w:r>
        <w:rPr>
          <w:rFonts w:hint="eastAsia" w:eastAsia="仿宋"/>
          <w:color w:val="auto"/>
          <w:kern w:val="0"/>
          <w:sz w:val="32"/>
          <w:szCs w:val="32"/>
          <w:shd w:val="clear" w:color="auto" w:fill="FFFFFF"/>
          <w:lang w:val="en-US" w:eastAsia="zh-CN"/>
        </w:rPr>
        <w:t>20</w:t>
      </w:r>
      <w:r>
        <w:rPr>
          <w:rFonts w:eastAsia="仿宋"/>
          <w:color w:val="auto"/>
          <w:kern w:val="0"/>
          <w:sz w:val="32"/>
          <w:szCs w:val="32"/>
          <w:shd w:val="clear" w:color="auto" w:fill="FFFFFF"/>
        </w:rPr>
        <w:t>日）</w:t>
      </w:r>
      <w:r>
        <w:rPr>
          <w:rFonts w:hint="eastAsia" w:eastAsia="仿宋"/>
          <w:color w:val="auto"/>
          <w:kern w:val="0"/>
          <w:sz w:val="32"/>
          <w:szCs w:val="32"/>
          <w:shd w:val="clear" w:color="auto" w:fill="FFFFFF"/>
        </w:rPr>
        <w:t>；“</w:t>
      </w:r>
      <w:r>
        <w:rPr>
          <w:rFonts w:eastAsia="仿宋"/>
          <w:color w:val="auto"/>
          <w:kern w:val="0"/>
          <w:sz w:val="32"/>
          <w:szCs w:val="32"/>
          <w:shd w:val="clear" w:color="auto" w:fill="FFFFFF"/>
        </w:rPr>
        <w:t>4</w:t>
      </w:r>
      <w:r>
        <w:rPr>
          <w:rFonts w:hint="eastAsia" w:eastAsia="仿宋"/>
          <w:color w:val="auto"/>
          <w:kern w:val="0"/>
          <w:sz w:val="32"/>
          <w:szCs w:val="32"/>
          <w:shd w:val="clear" w:color="auto" w:fill="FFFFFF"/>
        </w:rPr>
        <w:t>0</w:t>
      </w:r>
      <w:r>
        <w:rPr>
          <w:rFonts w:eastAsia="仿宋"/>
          <w:color w:val="auto"/>
          <w:kern w:val="0"/>
          <w:sz w:val="32"/>
          <w:szCs w:val="32"/>
          <w:shd w:val="clear" w:color="auto" w:fill="FFFFFF"/>
        </w:rPr>
        <w:t>周岁</w:t>
      </w:r>
      <w:r>
        <w:rPr>
          <w:rFonts w:hint="eastAsia" w:eastAsia="仿宋"/>
          <w:color w:val="auto"/>
          <w:kern w:val="0"/>
          <w:sz w:val="32"/>
          <w:szCs w:val="32"/>
          <w:shd w:val="clear" w:color="auto" w:fill="FFFFFF"/>
        </w:rPr>
        <w:t>及</w:t>
      </w:r>
      <w:r>
        <w:rPr>
          <w:rFonts w:eastAsia="仿宋"/>
          <w:color w:val="auto"/>
          <w:kern w:val="0"/>
          <w:sz w:val="32"/>
          <w:szCs w:val="32"/>
          <w:shd w:val="clear" w:color="auto" w:fill="FFFFFF"/>
        </w:rPr>
        <w:t>以下</w:t>
      </w:r>
      <w:r>
        <w:rPr>
          <w:rFonts w:hint="eastAsia" w:eastAsia="仿宋"/>
          <w:color w:val="auto"/>
          <w:kern w:val="0"/>
          <w:sz w:val="32"/>
          <w:szCs w:val="32"/>
          <w:shd w:val="clear" w:color="auto" w:fill="FFFFFF"/>
        </w:rPr>
        <w:t>”</w:t>
      </w:r>
      <w:r>
        <w:rPr>
          <w:rFonts w:eastAsia="仿宋"/>
          <w:color w:val="auto"/>
          <w:kern w:val="0"/>
          <w:sz w:val="32"/>
          <w:szCs w:val="32"/>
          <w:shd w:val="clear" w:color="auto" w:fill="FFFFFF"/>
        </w:rPr>
        <w:t>是指</w:t>
      </w:r>
      <w:r>
        <w:rPr>
          <w:rFonts w:hint="eastAsia" w:eastAsia="仿宋"/>
          <w:color w:val="auto"/>
          <w:kern w:val="0"/>
          <w:sz w:val="32"/>
          <w:szCs w:val="32"/>
          <w:shd w:val="clear" w:color="auto" w:fill="FFFFFF"/>
        </w:rPr>
        <w:t>19</w:t>
      </w:r>
      <w:r>
        <w:rPr>
          <w:rFonts w:eastAsia="仿宋"/>
          <w:color w:val="auto"/>
          <w:kern w:val="0"/>
          <w:sz w:val="32"/>
          <w:szCs w:val="32"/>
          <w:shd w:val="clear" w:color="auto" w:fill="FFFFFF"/>
        </w:rPr>
        <w:t>8</w:t>
      </w:r>
      <w:r>
        <w:rPr>
          <w:rFonts w:hint="eastAsia" w:eastAsia="仿宋"/>
          <w:color w:val="auto"/>
          <w:kern w:val="0"/>
          <w:sz w:val="32"/>
          <w:szCs w:val="32"/>
          <w:shd w:val="clear" w:color="auto" w:fill="FFFFFF"/>
        </w:rPr>
        <w:t>5</w:t>
      </w:r>
      <w:r>
        <w:rPr>
          <w:rFonts w:eastAsia="仿宋"/>
          <w:color w:val="auto"/>
          <w:kern w:val="0"/>
          <w:sz w:val="32"/>
          <w:szCs w:val="32"/>
          <w:shd w:val="clear" w:color="auto" w:fill="FFFFFF"/>
        </w:rPr>
        <w:t>年</w:t>
      </w:r>
      <w:r>
        <w:rPr>
          <w:rFonts w:hint="eastAsia" w:eastAsia="仿宋"/>
          <w:color w:val="auto"/>
          <w:kern w:val="0"/>
          <w:sz w:val="32"/>
          <w:szCs w:val="32"/>
          <w:shd w:val="clear" w:color="auto" w:fill="FFFFFF"/>
        </w:rPr>
        <w:t>4</w:t>
      </w:r>
      <w:r>
        <w:rPr>
          <w:rFonts w:eastAsia="仿宋"/>
          <w:color w:val="auto"/>
          <w:kern w:val="0"/>
          <w:sz w:val="32"/>
          <w:szCs w:val="32"/>
          <w:shd w:val="clear" w:color="auto" w:fill="FFFFFF"/>
        </w:rPr>
        <w:t>月</w:t>
      </w:r>
      <w:r>
        <w:rPr>
          <w:rFonts w:hint="eastAsia" w:eastAsia="仿宋"/>
          <w:color w:val="auto"/>
          <w:kern w:val="0"/>
          <w:sz w:val="32"/>
          <w:szCs w:val="32"/>
          <w:shd w:val="clear" w:color="auto" w:fill="FFFFFF"/>
          <w:lang w:val="en-US" w:eastAsia="zh-CN"/>
        </w:rPr>
        <w:t>20</w:t>
      </w:r>
      <w:r>
        <w:rPr>
          <w:rFonts w:eastAsia="仿宋"/>
          <w:color w:val="auto"/>
          <w:kern w:val="0"/>
          <w:sz w:val="32"/>
          <w:szCs w:val="32"/>
          <w:shd w:val="clear" w:color="auto" w:fill="FFFFFF"/>
        </w:rPr>
        <w:t>日以后出生（</w:t>
      </w:r>
      <w:r>
        <w:rPr>
          <w:rFonts w:hint="eastAsia" w:eastAsia="仿宋"/>
          <w:color w:val="auto"/>
          <w:kern w:val="0"/>
          <w:sz w:val="32"/>
          <w:szCs w:val="32"/>
          <w:shd w:val="clear" w:color="auto" w:fill="FFFFFF"/>
        </w:rPr>
        <w:t>不</w:t>
      </w:r>
      <w:r>
        <w:rPr>
          <w:rFonts w:eastAsia="仿宋"/>
          <w:color w:val="auto"/>
          <w:kern w:val="0"/>
          <w:sz w:val="32"/>
          <w:szCs w:val="32"/>
          <w:shd w:val="clear" w:color="auto" w:fill="FFFFFF"/>
        </w:rPr>
        <w:t>含</w:t>
      </w:r>
      <w:r>
        <w:rPr>
          <w:rFonts w:hint="eastAsia" w:eastAsia="仿宋"/>
          <w:color w:val="auto"/>
          <w:kern w:val="0"/>
          <w:sz w:val="32"/>
          <w:szCs w:val="32"/>
          <w:shd w:val="clear" w:color="auto" w:fill="FFFFFF"/>
        </w:rPr>
        <w:t>19</w:t>
      </w:r>
      <w:r>
        <w:rPr>
          <w:rFonts w:eastAsia="仿宋"/>
          <w:color w:val="auto"/>
          <w:kern w:val="0"/>
          <w:sz w:val="32"/>
          <w:szCs w:val="32"/>
          <w:shd w:val="clear" w:color="auto" w:fill="FFFFFF"/>
        </w:rPr>
        <w:t>8</w:t>
      </w:r>
      <w:r>
        <w:rPr>
          <w:rFonts w:hint="eastAsia" w:eastAsia="仿宋"/>
          <w:color w:val="auto"/>
          <w:kern w:val="0"/>
          <w:sz w:val="32"/>
          <w:szCs w:val="32"/>
          <w:shd w:val="clear" w:color="auto" w:fill="FFFFFF"/>
        </w:rPr>
        <w:t>5</w:t>
      </w:r>
      <w:r>
        <w:rPr>
          <w:rFonts w:eastAsia="仿宋"/>
          <w:color w:val="auto"/>
          <w:kern w:val="0"/>
          <w:sz w:val="32"/>
          <w:szCs w:val="32"/>
          <w:shd w:val="clear" w:color="auto" w:fill="FFFFFF"/>
        </w:rPr>
        <w:t>年</w:t>
      </w:r>
      <w:r>
        <w:rPr>
          <w:rFonts w:hint="eastAsia" w:eastAsia="仿宋"/>
          <w:color w:val="auto"/>
          <w:kern w:val="0"/>
          <w:sz w:val="32"/>
          <w:szCs w:val="32"/>
          <w:shd w:val="clear" w:color="auto" w:fill="FFFFFF"/>
        </w:rPr>
        <w:t>4</w:t>
      </w:r>
      <w:r>
        <w:rPr>
          <w:rFonts w:eastAsia="仿宋"/>
          <w:color w:val="auto"/>
          <w:kern w:val="0"/>
          <w:sz w:val="32"/>
          <w:szCs w:val="32"/>
          <w:shd w:val="clear" w:color="auto" w:fill="FFFFFF"/>
        </w:rPr>
        <w:t>月</w:t>
      </w:r>
      <w:r>
        <w:rPr>
          <w:rFonts w:hint="eastAsia" w:eastAsia="仿宋"/>
          <w:color w:val="auto"/>
          <w:kern w:val="0"/>
          <w:sz w:val="32"/>
          <w:szCs w:val="32"/>
          <w:shd w:val="clear" w:color="auto" w:fill="FFFFFF"/>
          <w:lang w:val="en-US" w:eastAsia="zh-CN"/>
        </w:rPr>
        <w:t>20</w:t>
      </w:r>
      <w:r>
        <w:rPr>
          <w:rFonts w:eastAsia="仿宋"/>
          <w:color w:val="auto"/>
          <w:kern w:val="0"/>
          <w:sz w:val="32"/>
          <w:szCs w:val="32"/>
          <w:shd w:val="clear" w:color="auto" w:fill="FFFFFF"/>
        </w:rPr>
        <w:t>日）。年龄以有效身份证记载为准。</w:t>
      </w:r>
    </w:p>
    <w:p w14:paraId="344AC8EC">
      <w:pPr>
        <w:ind w:firstLine="480" w:firstLineChars="150"/>
        <w:rPr>
          <w:rFonts w:eastAsia="仿宋"/>
          <w:bCs/>
          <w:color w:val="auto"/>
          <w:sz w:val="32"/>
          <w:szCs w:val="48"/>
        </w:rPr>
      </w:pPr>
      <w:r>
        <w:rPr>
          <w:rFonts w:eastAsia="仿宋"/>
          <w:color w:val="auto"/>
          <w:kern w:val="0"/>
          <w:sz w:val="32"/>
          <w:szCs w:val="32"/>
          <w:shd w:val="clear" w:color="auto" w:fill="FFFFFF"/>
        </w:rPr>
        <w:t>2.</w:t>
      </w:r>
      <w:r>
        <w:rPr>
          <w:rFonts w:hint="eastAsia" w:eastAsia="仿宋"/>
          <w:color w:val="auto"/>
          <w:kern w:val="0"/>
          <w:sz w:val="32"/>
          <w:szCs w:val="32"/>
          <w:shd w:val="clear" w:color="auto" w:fill="FFFFFF"/>
        </w:rPr>
        <w:t>试用期及转正后薪资待遇以与四川简州空港人才服务有限公司签订的劳动合同为准。</w:t>
      </w:r>
    </w:p>
    <w:p w14:paraId="035932F1">
      <w:pPr>
        <w:rPr>
          <w:rFonts w:eastAsia="方正仿宋_GB2312"/>
          <w:bCs/>
          <w:color w:val="auto"/>
          <w:sz w:val="32"/>
          <w:szCs w:val="48"/>
        </w:rPr>
      </w:pPr>
      <w:bookmarkStart w:id="1" w:name="_GoBack"/>
      <w:bookmarkEnd w:id="1"/>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FB8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E1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08E1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80ABE"/>
    <w:rsid w:val="00016D5A"/>
    <w:rsid w:val="000978A4"/>
    <w:rsid w:val="000D223C"/>
    <w:rsid w:val="001C5395"/>
    <w:rsid w:val="002C5D19"/>
    <w:rsid w:val="002D4577"/>
    <w:rsid w:val="002E3771"/>
    <w:rsid w:val="003E5EAF"/>
    <w:rsid w:val="00452013"/>
    <w:rsid w:val="006949A8"/>
    <w:rsid w:val="00716F59"/>
    <w:rsid w:val="007A2CD0"/>
    <w:rsid w:val="00924F6A"/>
    <w:rsid w:val="00963619"/>
    <w:rsid w:val="009D33EB"/>
    <w:rsid w:val="009E652C"/>
    <w:rsid w:val="00A10A58"/>
    <w:rsid w:val="00A8036B"/>
    <w:rsid w:val="00B139AF"/>
    <w:rsid w:val="00C95276"/>
    <w:rsid w:val="00CF3AC5"/>
    <w:rsid w:val="00D22CC3"/>
    <w:rsid w:val="00DE71B5"/>
    <w:rsid w:val="00F520BA"/>
    <w:rsid w:val="00F56EE6"/>
    <w:rsid w:val="087B026B"/>
    <w:rsid w:val="0CA332F2"/>
    <w:rsid w:val="0DB42D17"/>
    <w:rsid w:val="0F9A5F3C"/>
    <w:rsid w:val="100D0500"/>
    <w:rsid w:val="12815523"/>
    <w:rsid w:val="13041742"/>
    <w:rsid w:val="137B3C43"/>
    <w:rsid w:val="175728EC"/>
    <w:rsid w:val="17F31590"/>
    <w:rsid w:val="18E8783F"/>
    <w:rsid w:val="19761B30"/>
    <w:rsid w:val="19BF56CB"/>
    <w:rsid w:val="1BA53CBE"/>
    <w:rsid w:val="21977BD3"/>
    <w:rsid w:val="23EE642C"/>
    <w:rsid w:val="2A982071"/>
    <w:rsid w:val="2D8522BA"/>
    <w:rsid w:val="323442C9"/>
    <w:rsid w:val="34CD3B8A"/>
    <w:rsid w:val="36CA3051"/>
    <w:rsid w:val="42454336"/>
    <w:rsid w:val="43EF6C71"/>
    <w:rsid w:val="493A22AF"/>
    <w:rsid w:val="49895BB7"/>
    <w:rsid w:val="4B3C236E"/>
    <w:rsid w:val="4B8322F0"/>
    <w:rsid w:val="4D0543BA"/>
    <w:rsid w:val="53683199"/>
    <w:rsid w:val="55EC341A"/>
    <w:rsid w:val="57180ABE"/>
    <w:rsid w:val="5D373386"/>
    <w:rsid w:val="61CB7C21"/>
    <w:rsid w:val="69D72CE2"/>
    <w:rsid w:val="6B911513"/>
    <w:rsid w:val="6BC3486B"/>
    <w:rsid w:val="6DD30BBC"/>
    <w:rsid w:val="6E900B48"/>
    <w:rsid w:val="70911BAC"/>
    <w:rsid w:val="75DC6B09"/>
    <w:rsid w:val="77752408"/>
    <w:rsid w:val="793C3452"/>
    <w:rsid w:val="7B8B372F"/>
    <w:rsid w:val="7C60137A"/>
    <w:rsid w:val="7E44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customStyle="1" w:styleId="12">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2530</Words>
  <Characters>2724</Characters>
  <Lines>23</Lines>
  <Paragraphs>6</Paragraphs>
  <TotalTime>41</TotalTime>
  <ScaleCrop>false</ScaleCrop>
  <LinksUpToDate>false</LinksUpToDate>
  <CharactersWithSpaces>2803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2024-08-26T08:48:00Z</dcterms:created>
  <dc:creator>蒋琴</dc:creator>
  <cp:lastModifiedBy>琴声</cp:lastModifiedBy>
  <cp:lastPrinted>2026-04-14T03:04:00Z</cp:lastPrinted>
  <dcterms:modified xsi:type="dcterms:W3CDTF">2026-04-20T03:44:54Z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eyJoZGlkIjoiMWE5OWY3OWQyNTZhY2RkZjM3NGFmZDViNDc1YTRkMTUiLCJ1c2VySWQiOiIyNTY0Mzg1NjUifQ==</vt:lpwstr>
  </property>
  <property fmtid="{D5CDD505-2E9C-101B-9397-08002B2CF9AE}" pid="4" name="ICV">
    <vt:lpwstr>91D0B33A5A594CF28C50906C22A85263_13</vt:lpwstr>
  </property>
</Properties>
</file>