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9BC2">
      <w:pPr>
        <w:jc w:val="left"/>
        <w:rPr>
          <w:bCs/>
          <w:sz w:val="32"/>
          <w:szCs w:val="48"/>
        </w:rPr>
      </w:pPr>
      <w:r>
        <w:rPr>
          <w:rFonts w:hint="eastAsia"/>
          <w:bCs/>
          <w:sz w:val="32"/>
          <w:szCs w:val="48"/>
        </w:rPr>
        <w:t>附件1</w:t>
      </w:r>
    </w:p>
    <w:p w14:paraId="003F8650">
      <w:pPr>
        <w:pStyle w:val="5"/>
        <w:widowControl/>
        <w:shd w:val="clear" w:color="auto"/>
        <w:snapToGrid w:val="0"/>
        <w:spacing w:beforeAutospacing="0" w:afterAutospacing="0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hint="eastAsia" w:eastAsia="方正小标宋简体"/>
          <w:sz w:val="44"/>
          <w:szCs w:val="44"/>
          <w:shd w:val="clear" w:color="auto" w:fill="FFFFFF"/>
        </w:rPr>
        <w:t>岗位信息表</w:t>
      </w:r>
    </w:p>
    <w:p w14:paraId="02780A00"/>
    <w:tbl>
      <w:tblPr>
        <w:tblStyle w:val="6"/>
        <w:tblpPr w:leftFromText="180" w:rightFromText="180" w:vertAnchor="text" w:horzAnchor="page" w:tblpXSpec="center" w:tblpY="994"/>
        <w:tblOverlap w:val="never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34"/>
        <w:gridCol w:w="788"/>
        <w:gridCol w:w="5485"/>
        <w:gridCol w:w="2197"/>
      </w:tblGrid>
      <w:tr w14:paraId="6CA0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450" w:type="dxa"/>
            <w:vAlign w:val="center"/>
          </w:tcPr>
          <w:p w14:paraId="2484A61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47FC863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7B7FAC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5485" w:type="dxa"/>
            <w:vAlign w:val="center"/>
          </w:tcPr>
          <w:p w14:paraId="69A61D5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197" w:type="dxa"/>
            <w:vAlign w:val="center"/>
          </w:tcPr>
          <w:p w14:paraId="14C1A90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32E9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450" w:type="dxa"/>
            <w:tcBorders>
              <w:bottom w:val="single" w:color="auto" w:sz="4" w:space="0"/>
            </w:tcBorders>
            <w:vAlign w:val="center"/>
          </w:tcPr>
          <w:p w14:paraId="068FA77A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46079CD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智慧城市建设工作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岗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 w14:paraId="275FD0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5485" w:type="dxa"/>
            <w:tcBorders>
              <w:bottom w:val="single" w:color="auto" w:sz="4" w:space="0"/>
            </w:tcBorders>
            <w:vAlign w:val="center"/>
          </w:tcPr>
          <w:p w14:paraId="0AAED001">
            <w:pPr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5周岁及以下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。</w:t>
            </w:r>
          </w:p>
          <w:p w14:paraId="1CF28045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2.学历：大学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及以上学历。</w:t>
            </w:r>
          </w:p>
          <w:p w14:paraId="396DBFFD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3.学位：学士及以上。</w:t>
            </w:r>
          </w:p>
          <w:p w14:paraId="5FD1E997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.专业：计算机科学与技术、软件工程、数据科学与大数据技术、电子与计算机工程、信息安全、网络空间安全专业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</w:p>
          <w:p w14:paraId="2CE6F26D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5.考录对象：符合条件的社会在职、非在职人员。</w:t>
            </w:r>
          </w:p>
          <w:p w14:paraId="740C8DBC">
            <w:pPr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6.其他：该职位可能存在节假日值班、夜间值守。</w:t>
            </w:r>
          </w:p>
        </w:tc>
        <w:tc>
          <w:tcPr>
            <w:tcW w:w="2197" w:type="dxa"/>
            <w:tcBorders>
              <w:bottom w:val="single" w:color="auto" w:sz="4" w:space="0"/>
            </w:tcBorders>
            <w:vAlign w:val="center"/>
          </w:tcPr>
          <w:p w14:paraId="59F5613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</w:tr>
      <w:tr w14:paraId="37ED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95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EA4DC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注：1.</w:t>
            </w:r>
            <w:r>
              <w:rPr>
                <w:rFonts w:hint="eastAsia" w:eastAsia="仿宋_GB2312"/>
                <w:sz w:val="24"/>
              </w:rPr>
              <w:t>“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周岁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以下</w:t>
            </w:r>
            <w:r>
              <w:rPr>
                <w:rFonts w:hint="eastAsia"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是指</w:t>
            </w:r>
            <w:r>
              <w:rPr>
                <w:rFonts w:hint="eastAsia" w:eastAsia="仿宋_GB2312"/>
                <w:sz w:val="24"/>
              </w:rPr>
              <w:t>19</w:t>
            </w:r>
            <w:r>
              <w:rPr>
                <w:rFonts w:hint="eastAsia" w:eastAsia="仿宋_GB2312"/>
                <w:sz w:val="24"/>
                <w:lang w:val="en-US" w:eastAsia="zh-CN"/>
              </w:rPr>
              <w:t>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  <w:r>
              <w:rPr>
                <w:rFonts w:eastAsia="仿宋_GB2312"/>
                <w:sz w:val="24"/>
              </w:rPr>
              <w:t>日以后出生（</w:t>
            </w:r>
            <w:r>
              <w:rPr>
                <w:rFonts w:hint="eastAsia" w:eastAsia="仿宋_GB2312"/>
                <w:sz w:val="24"/>
              </w:rPr>
              <w:t>不</w:t>
            </w:r>
            <w:r>
              <w:rPr>
                <w:rFonts w:eastAsia="仿宋_GB2312"/>
                <w:sz w:val="24"/>
              </w:rPr>
              <w:t>含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  <w:r>
              <w:rPr>
                <w:rFonts w:eastAsia="仿宋_GB2312"/>
                <w:sz w:val="24"/>
              </w:rPr>
              <w:t>日）。年龄以有效身份证记载为准。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2.上述经费预算非薪酬，聘用人员工资以与劳务公司签订的劳动合同为准。</w:t>
            </w:r>
          </w:p>
          <w:p w14:paraId="19D3F700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14:paraId="1E3CEFB2">
      <w:pPr>
        <w:tabs>
          <w:tab w:val="left" w:pos="351"/>
        </w:tabs>
      </w:pPr>
    </w:p>
    <w:p w14:paraId="673F2098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FCDC72E">
      <w:pPr>
        <w:bidi w:val="0"/>
        <w:rPr>
          <w:lang w:val="en-US" w:eastAsia="zh-CN"/>
        </w:rPr>
      </w:pPr>
    </w:p>
    <w:p w14:paraId="1B33BF85">
      <w:pPr>
        <w:bidi w:val="0"/>
        <w:rPr>
          <w:lang w:val="en-US" w:eastAsia="zh-CN"/>
        </w:rPr>
      </w:pPr>
    </w:p>
    <w:p w14:paraId="09102465">
      <w:pPr>
        <w:bidi w:val="0"/>
        <w:rPr>
          <w:lang w:val="en-US" w:eastAsia="zh-CN"/>
        </w:rPr>
      </w:pPr>
    </w:p>
    <w:p w14:paraId="171A648A">
      <w:pPr>
        <w:bidi w:val="0"/>
        <w:rPr>
          <w:lang w:val="en-US" w:eastAsia="zh-CN"/>
        </w:rPr>
      </w:pPr>
    </w:p>
    <w:p w14:paraId="69273BBC">
      <w:pPr>
        <w:bidi w:val="0"/>
        <w:rPr>
          <w:lang w:val="en-US" w:eastAsia="zh-CN"/>
        </w:rPr>
      </w:pPr>
    </w:p>
    <w:p w14:paraId="36985DFA">
      <w:pPr>
        <w:bidi w:val="0"/>
        <w:rPr>
          <w:lang w:val="en-US" w:eastAsia="zh-CN"/>
        </w:rPr>
      </w:pPr>
    </w:p>
    <w:p w14:paraId="2FEF2821">
      <w:pPr>
        <w:bidi w:val="0"/>
        <w:rPr>
          <w:lang w:val="en-US" w:eastAsia="zh-CN"/>
        </w:rPr>
      </w:pPr>
    </w:p>
    <w:p w14:paraId="58A7EA75">
      <w:pPr>
        <w:tabs>
          <w:tab w:val="right" w:pos="8306"/>
        </w:tabs>
        <w:bidi w:val="0"/>
        <w:jc w:val="left"/>
        <w:rPr>
          <w:rFonts w:hint="eastAsia"/>
          <w:lang w:val="en-US" w:eastAsia="zh-CN"/>
        </w:rPr>
      </w:pPr>
    </w:p>
    <w:p w14:paraId="29C8469E">
      <w:pPr>
        <w:tabs>
          <w:tab w:val="right" w:pos="8306"/>
        </w:tabs>
        <w:bidi w:val="0"/>
        <w:jc w:val="left"/>
        <w:rPr>
          <w:rFonts w:hint="eastAsia"/>
          <w:lang w:val="en-US" w:eastAsia="zh-CN"/>
        </w:rPr>
      </w:pPr>
    </w:p>
    <w:p w14:paraId="57BB102B">
      <w:pPr>
        <w:tabs>
          <w:tab w:val="right" w:pos="8306"/>
        </w:tabs>
        <w:bidi w:val="0"/>
        <w:jc w:val="left"/>
        <w:rPr>
          <w:rFonts w:hint="eastAsia"/>
          <w:lang w:val="en-US" w:eastAsia="zh-CN"/>
        </w:rPr>
      </w:pPr>
    </w:p>
    <w:p w14:paraId="0CCA459E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F7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13D38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13D38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72405A"/>
    <w:rsid w:val="00C654DA"/>
    <w:rsid w:val="00CD0C37"/>
    <w:rsid w:val="044C330C"/>
    <w:rsid w:val="05F41565"/>
    <w:rsid w:val="06981871"/>
    <w:rsid w:val="06D51397"/>
    <w:rsid w:val="073C31C4"/>
    <w:rsid w:val="0A3910B7"/>
    <w:rsid w:val="0A3B7763"/>
    <w:rsid w:val="0A5D3B7D"/>
    <w:rsid w:val="0BF91683"/>
    <w:rsid w:val="0CBD0903"/>
    <w:rsid w:val="0D0C1EDD"/>
    <w:rsid w:val="0DC7755F"/>
    <w:rsid w:val="0EC8358F"/>
    <w:rsid w:val="0F9A5F3C"/>
    <w:rsid w:val="10131F6B"/>
    <w:rsid w:val="10264A11"/>
    <w:rsid w:val="12BB58EF"/>
    <w:rsid w:val="12CE33A7"/>
    <w:rsid w:val="130A061A"/>
    <w:rsid w:val="132D57D4"/>
    <w:rsid w:val="149176A5"/>
    <w:rsid w:val="149A06D1"/>
    <w:rsid w:val="15237771"/>
    <w:rsid w:val="154D5D6E"/>
    <w:rsid w:val="16DC417F"/>
    <w:rsid w:val="17F31590"/>
    <w:rsid w:val="18334B48"/>
    <w:rsid w:val="1AA66F8F"/>
    <w:rsid w:val="1B9238A2"/>
    <w:rsid w:val="1C0025BA"/>
    <w:rsid w:val="1D4E4D84"/>
    <w:rsid w:val="1F106860"/>
    <w:rsid w:val="20653333"/>
    <w:rsid w:val="259049AF"/>
    <w:rsid w:val="2A701253"/>
    <w:rsid w:val="2D88240F"/>
    <w:rsid w:val="2DDB2E87"/>
    <w:rsid w:val="2E102A7C"/>
    <w:rsid w:val="2E5F5866"/>
    <w:rsid w:val="2FC35981"/>
    <w:rsid w:val="30AD0B0B"/>
    <w:rsid w:val="31091AB9"/>
    <w:rsid w:val="38223173"/>
    <w:rsid w:val="391B4A7F"/>
    <w:rsid w:val="3A920D71"/>
    <w:rsid w:val="3B2B51EB"/>
    <w:rsid w:val="3F2A1578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9731D6E"/>
    <w:rsid w:val="4A1117A3"/>
    <w:rsid w:val="4ACB00B3"/>
    <w:rsid w:val="51A23188"/>
    <w:rsid w:val="51E657D3"/>
    <w:rsid w:val="544D66EF"/>
    <w:rsid w:val="57180ABE"/>
    <w:rsid w:val="59413C36"/>
    <w:rsid w:val="5AAA410D"/>
    <w:rsid w:val="5AD30830"/>
    <w:rsid w:val="5C763C87"/>
    <w:rsid w:val="5EF22017"/>
    <w:rsid w:val="60D84E80"/>
    <w:rsid w:val="61665FE8"/>
    <w:rsid w:val="61BC02FE"/>
    <w:rsid w:val="629D0128"/>
    <w:rsid w:val="62C456BC"/>
    <w:rsid w:val="63D00091"/>
    <w:rsid w:val="65EF5056"/>
    <w:rsid w:val="662446C4"/>
    <w:rsid w:val="67822FA6"/>
    <w:rsid w:val="68B910F3"/>
    <w:rsid w:val="6D090170"/>
    <w:rsid w:val="6FE4258E"/>
    <w:rsid w:val="700215D2"/>
    <w:rsid w:val="721D2C0C"/>
    <w:rsid w:val="72DB435C"/>
    <w:rsid w:val="73BC418E"/>
    <w:rsid w:val="743261FE"/>
    <w:rsid w:val="749018A2"/>
    <w:rsid w:val="77512E3F"/>
    <w:rsid w:val="78226E6B"/>
    <w:rsid w:val="7924717C"/>
    <w:rsid w:val="7A3C1B84"/>
    <w:rsid w:val="7C96376E"/>
    <w:rsid w:val="7D881690"/>
    <w:rsid w:val="7DAC7BE2"/>
    <w:rsid w:val="7E7C2E97"/>
    <w:rsid w:val="7F1142FF"/>
    <w:rsid w:val="7F7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uiPriority w:val="0"/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on"/>
    <w:basedOn w:val="7"/>
    <w:uiPriority w:val="0"/>
  </w:style>
  <w:style w:type="character" w:customStyle="1" w:styleId="17">
    <w:name w:val="on1"/>
    <w:basedOn w:val="7"/>
    <w:uiPriority w:val="0"/>
    <w:rPr>
      <w:b/>
      <w:bCs/>
      <w:shd w:val="clear" w:fill="FFFFFF"/>
    </w:rPr>
  </w:style>
  <w:style w:type="character" w:customStyle="1" w:styleId="18">
    <w:name w:val="on2"/>
    <w:basedOn w:val="7"/>
    <w:uiPriority w:val="0"/>
    <w:rPr>
      <w:b/>
      <w:bCs/>
      <w:color w:val="FFFFFF"/>
      <w:sz w:val="24"/>
      <w:szCs w:val="24"/>
      <w:bdr w:val="single" w:color="DD5500" w:sz="6" w:space="0"/>
    </w:rPr>
  </w:style>
  <w:style w:type="character" w:customStyle="1" w:styleId="19">
    <w:name w:val="on3"/>
    <w:basedOn w:val="7"/>
    <w:qFormat/>
    <w:uiPriority w:val="0"/>
    <w:rPr>
      <w:color w:val="FFFFFF"/>
      <w:shd w:val="clear" w:fill="44A4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2985</Words>
  <Characters>3197</Characters>
  <Lines>29</Lines>
  <Paragraphs>8</Paragraphs>
  <TotalTime>9</TotalTime>
  <ScaleCrop>false</ScaleCrop>
  <LinksUpToDate>false</LinksUpToDate>
  <CharactersWithSpaces>3385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2025-11-10T06:45:00Z</cp:lastPrinted>
  <dcterms:modified xsi:type="dcterms:W3CDTF">2026-01-19T03:27:31Z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BE12002E6F96452EB8C9634F97FCE067_13</vt:lpwstr>
  </property>
</Properties>
</file>