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94A5D">
      <w:pPr>
        <w:pStyle w:val="4"/>
        <w:widowControl/>
        <w:shd w:val="clear" w:color="auto" w:fill="FFFFFF"/>
        <w:snapToGrid w:val="0"/>
        <w:spacing w:beforeAutospacing="0" w:afterAutospacing="0"/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  <w:t>附件1                               岗位信息表</w:t>
      </w:r>
    </w:p>
    <w:tbl>
      <w:tblPr>
        <w:tblStyle w:val="5"/>
        <w:tblpPr w:leftFromText="180" w:rightFromText="180" w:vertAnchor="text" w:horzAnchor="page" w:tblpX="1346" w:tblpY="39"/>
        <w:tblOverlap w:val="never"/>
        <w:tblW w:w="14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135"/>
        <w:gridCol w:w="789"/>
        <w:gridCol w:w="3908"/>
        <w:gridCol w:w="4059"/>
        <w:gridCol w:w="3839"/>
      </w:tblGrid>
      <w:tr w14:paraId="77309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tblHeader/>
        </w:trPr>
        <w:tc>
          <w:tcPr>
            <w:tcW w:w="736" w:type="dxa"/>
            <w:vAlign w:val="center"/>
          </w:tcPr>
          <w:p w14:paraId="5298BB13"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135" w:type="dxa"/>
            <w:vAlign w:val="center"/>
          </w:tcPr>
          <w:p w14:paraId="4201B212"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</w:t>
            </w:r>
          </w:p>
        </w:tc>
        <w:tc>
          <w:tcPr>
            <w:tcW w:w="789" w:type="dxa"/>
            <w:vAlign w:val="center"/>
          </w:tcPr>
          <w:p w14:paraId="7E544C6D"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聘用人数</w:t>
            </w:r>
          </w:p>
        </w:tc>
        <w:tc>
          <w:tcPr>
            <w:tcW w:w="3908" w:type="dxa"/>
            <w:vAlign w:val="center"/>
          </w:tcPr>
          <w:p w14:paraId="60EE7C22"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岗位要求</w:t>
            </w:r>
          </w:p>
        </w:tc>
        <w:tc>
          <w:tcPr>
            <w:tcW w:w="4059" w:type="dxa"/>
            <w:vAlign w:val="center"/>
          </w:tcPr>
          <w:p w14:paraId="14666F2B"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薪酬待遇</w:t>
            </w:r>
          </w:p>
        </w:tc>
        <w:tc>
          <w:tcPr>
            <w:tcW w:w="3839" w:type="dxa"/>
          </w:tcPr>
          <w:p w14:paraId="756E888B"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工作内容</w:t>
            </w:r>
          </w:p>
        </w:tc>
      </w:tr>
      <w:tr w14:paraId="4643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736" w:type="dxa"/>
            <w:vAlign w:val="center"/>
          </w:tcPr>
          <w:p w14:paraId="7AF8C136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135" w:type="dxa"/>
            <w:vAlign w:val="center"/>
          </w:tcPr>
          <w:p w14:paraId="255DD67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新闻写作岗</w:t>
            </w:r>
          </w:p>
        </w:tc>
        <w:tc>
          <w:tcPr>
            <w:tcW w:w="789" w:type="dxa"/>
            <w:vAlign w:val="center"/>
          </w:tcPr>
          <w:p w14:paraId="699567F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3908" w:type="dxa"/>
            <w:vAlign w:val="center"/>
          </w:tcPr>
          <w:p w14:paraId="29083BE7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学历：大学本科及以上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，并取得相应学位</w:t>
            </w:r>
          </w:p>
          <w:p w14:paraId="0ED1294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专业：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汉语言文学、汉语言</w:t>
            </w:r>
          </w:p>
          <w:p w14:paraId="7F4163C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年龄：40周岁及以下</w:t>
            </w:r>
          </w:p>
          <w:p w14:paraId="2F840CCD">
            <w:pPr>
              <w:rPr>
                <w:rFonts w:ascii="Times New Roman" w:hAnsi="Times New Roman" w:eastAsia="仿宋_GB2312" w:cs="Times New Roman"/>
                <w:sz w:val="24"/>
              </w:rPr>
            </w:pPr>
            <w:bookmarkStart w:id="0" w:name="OLE_LINK1"/>
            <w:bookmarkStart w:id="1" w:name="OLE_LINK2"/>
            <w:r>
              <w:rPr>
                <w:rFonts w:hint="eastAsia" w:ascii="Times New Roman" w:hAnsi="Times New Roman" w:eastAsia="仿宋_GB2312" w:cs="Times New Roman"/>
                <w:sz w:val="24"/>
              </w:rPr>
              <w:t>其他：具备1年以上媒体（广播、电视、报刊、新媒体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）经历</w:t>
            </w:r>
            <w:bookmarkEnd w:id="0"/>
            <w:bookmarkEnd w:id="1"/>
          </w:p>
        </w:tc>
        <w:tc>
          <w:tcPr>
            <w:tcW w:w="4059" w:type="dxa"/>
            <w:vAlign w:val="center"/>
          </w:tcPr>
          <w:p w14:paraId="57646645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按《关于加强简阳市融媒体中心建设的实施意见》（简宣通〔2020〕21号）和《简阳市融媒体中心编外人员人事薪酬管理办法》规定执行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。</w:t>
            </w:r>
          </w:p>
        </w:tc>
        <w:tc>
          <w:tcPr>
            <w:tcW w:w="3839" w:type="dxa"/>
            <w:vAlign w:val="center"/>
          </w:tcPr>
          <w:p w14:paraId="4C0CACE6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从事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新闻</w:t>
            </w:r>
            <w:r>
              <w:rPr>
                <w:rFonts w:ascii="Times New Roman" w:hAnsi="Times New Roman" w:eastAsia="仿宋_GB2312" w:cs="Times New Roman"/>
                <w:sz w:val="24"/>
              </w:rPr>
              <w:t>写作等工作。</w:t>
            </w:r>
          </w:p>
        </w:tc>
      </w:tr>
      <w:tr w14:paraId="6208D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736" w:type="dxa"/>
            <w:vAlign w:val="center"/>
          </w:tcPr>
          <w:p w14:paraId="79897D46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135" w:type="dxa"/>
            <w:vAlign w:val="center"/>
          </w:tcPr>
          <w:p w14:paraId="1C1F6CC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摄影制作岗</w:t>
            </w:r>
          </w:p>
        </w:tc>
        <w:tc>
          <w:tcPr>
            <w:tcW w:w="789" w:type="dxa"/>
            <w:vAlign w:val="center"/>
          </w:tcPr>
          <w:p w14:paraId="42E7B3C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3908" w:type="dxa"/>
            <w:vAlign w:val="center"/>
          </w:tcPr>
          <w:p w14:paraId="6FA9479D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学历：大学本科及以上</w:t>
            </w:r>
            <w:bookmarkStart w:id="2" w:name="OLE_LINK3"/>
            <w:bookmarkStart w:id="3" w:name="OLE_LINK4"/>
            <w:r>
              <w:rPr>
                <w:rFonts w:hint="eastAsia" w:ascii="Times New Roman" w:hAnsi="Times New Roman" w:eastAsia="仿宋_GB2312" w:cs="Times New Roman"/>
                <w:sz w:val="24"/>
              </w:rPr>
              <w:t>，并取得相应学位</w:t>
            </w:r>
          </w:p>
          <w:bookmarkEnd w:id="2"/>
          <w:bookmarkEnd w:id="3"/>
          <w:p w14:paraId="2870D57D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专业：影视摄影与制作、视觉传达设计 </w:t>
            </w:r>
          </w:p>
          <w:p w14:paraId="7CE5D41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年龄：40周岁及以下</w:t>
            </w:r>
          </w:p>
          <w:p w14:paraId="33FEA72D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其他：具备1年以上媒体（广播、电视、报刊、新媒体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）经历</w:t>
            </w:r>
          </w:p>
        </w:tc>
        <w:tc>
          <w:tcPr>
            <w:tcW w:w="4059" w:type="dxa"/>
            <w:vAlign w:val="center"/>
          </w:tcPr>
          <w:p w14:paraId="014418B9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按《关于加强简阳市融媒体中心建设的实施意见》（简宣通〔2020〕21号）和《简阳市融媒体中心编外人员人事薪酬管理办法》规定执行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。</w:t>
            </w:r>
          </w:p>
        </w:tc>
        <w:tc>
          <w:tcPr>
            <w:tcW w:w="3839" w:type="dxa"/>
            <w:vAlign w:val="center"/>
          </w:tcPr>
          <w:p w14:paraId="6AC53435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从事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新闻摄影和后期制作等工作。</w:t>
            </w:r>
          </w:p>
        </w:tc>
      </w:tr>
      <w:tr w14:paraId="2A704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36" w:type="dxa"/>
            <w:vAlign w:val="center"/>
          </w:tcPr>
          <w:p w14:paraId="04EC8E4F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135" w:type="dxa"/>
            <w:vAlign w:val="center"/>
          </w:tcPr>
          <w:p w14:paraId="09BCD4F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新媒体策划岗</w:t>
            </w:r>
          </w:p>
        </w:tc>
        <w:tc>
          <w:tcPr>
            <w:tcW w:w="789" w:type="dxa"/>
            <w:vAlign w:val="center"/>
          </w:tcPr>
          <w:p w14:paraId="61C439C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3908" w:type="dxa"/>
            <w:vAlign w:val="center"/>
          </w:tcPr>
          <w:p w14:paraId="516C238F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学历：大学本科及以上，并取得相应学位</w:t>
            </w:r>
          </w:p>
          <w:p w14:paraId="708EB67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专业：广播电视编导、新闻学、播音与主持艺术</w:t>
            </w:r>
          </w:p>
          <w:p w14:paraId="515DB09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年龄：40周岁及以下</w:t>
            </w:r>
          </w:p>
          <w:p w14:paraId="4814413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其他：具备1年以上媒体（广播、电视、报刊、新媒体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）经历</w:t>
            </w:r>
          </w:p>
        </w:tc>
        <w:tc>
          <w:tcPr>
            <w:tcW w:w="4059" w:type="dxa"/>
            <w:vAlign w:val="center"/>
          </w:tcPr>
          <w:p w14:paraId="3F6D3D67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按《关于加强简阳市融媒体中心建设的实施意见》（简宣通〔2020〕21号）和《简阳市融媒体中心编外人员人事薪酬管理办法》规定执行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。</w:t>
            </w:r>
          </w:p>
        </w:tc>
        <w:tc>
          <w:tcPr>
            <w:tcW w:w="3839" w:type="dxa"/>
            <w:vAlign w:val="center"/>
          </w:tcPr>
          <w:p w14:paraId="0B83516C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从事新媒体产品策划生产等工作。</w:t>
            </w:r>
          </w:p>
        </w:tc>
      </w:tr>
    </w:tbl>
    <w:p w14:paraId="2FC87C1E">
      <w:pPr>
        <w:rPr>
          <w:rFonts w:ascii="Times New Roman" w:hAnsi="Times New Roman" w:eastAsia="仿宋" w:cs="Times New Roman"/>
          <w:b/>
          <w:bCs/>
          <w:sz w:val="24"/>
          <w:szCs w:val="32"/>
        </w:rPr>
      </w:pPr>
    </w:p>
    <w:p w14:paraId="0CF395AB">
      <w:pPr>
        <w:rPr>
          <w:rFonts w:ascii="Times New Roman" w:hAnsi="Times New Roman" w:eastAsia="仿宋" w:cs="Times New Roman"/>
          <w:sz w:val="24"/>
          <w:szCs w:val="32"/>
        </w:rPr>
      </w:pPr>
      <w:r>
        <w:rPr>
          <w:rFonts w:ascii="Times New Roman" w:hAnsi="Times New Roman" w:eastAsia="仿宋" w:cs="Times New Roman"/>
          <w:sz w:val="24"/>
          <w:szCs w:val="32"/>
        </w:rPr>
        <w:t>注：1、40周岁及以下是指198</w:t>
      </w:r>
      <w:r>
        <w:rPr>
          <w:rFonts w:hint="eastAsia" w:ascii="Times New Roman" w:hAnsi="Times New Roman" w:eastAsia="仿宋" w:cs="Times New Roman"/>
          <w:sz w:val="24"/>
          <w:szCs w:val="32"/>
        </w:rPr>
        <w:t>5</w:t>
      </w:r>
      <w:r>
        <w:rPr>
          <w:rFonts w:ascii="Times New Roman" w:hAnsi="Times New Roman" w:eastAsia="仿宋" w:cs="Times New Roman"/>
          <w:sz w:val="24"/>
          <w:szCs w:val="32"/>
        </w:rPr>
        <w:t>年</w:t>
      </w:r>
      <w:r>
        <w:rPr>
          <w:rFonts w:hint="eastAsia" w:ascii="Times New Roman" w:hAnsi="Times New Roman" w:eastAsia="仿宋" w:cs="Times New Roman"/>
          <w:sz w:val="24"/>
          <w:szCs w:val="32"/>
        </w:rPr>
        <w:t>6</w:t>
      </w:r>
      <w:r>
        <w:rPr>
          <w:rFonts w:ascii="Times New Roman" w:hAnsi="Times New Roman" w:eastAsia="仿宋" w:cs="Times New Roman"/>
          <w:sz w:val="24"/>
          <w:szCs w:val="32"/>
        </w:rPr>
        <w:t>月</w:t>
      </w:r>
      <w:r>
        <w:rPr>
          <w:rFonts w:hint="eastAsia" w:ascii="Times New Roman" w:hAnsi="Times New Roman" w:eastAsia="仿宋" w:cs="Times New Roman"/>
          <w:sz w:val="24"/>
          <w:szCs w:val="32"/>
        </w:rPr>
        <w:t>12</w:t>
      </w:r>
      <w:r>
        <w:rPr>
          <w:rFonts w:ascii="Times New Roman" w:hAnsi="Times New Roman" w:eastAsia="仿宋" w:cs="Times New Roman"/>
          <w:sz w:val="24"/>
          <w:szCs w:val="32"/>
        </w:rPr>
        <w:t>日以后出生</w:t>
      </w:r>
      <w:r>
        <w:rPr>
          <w:rFonts w:hint="eastAsia" w:ascii="Times New Roman" w:hAnsi="Times New Roman" w:eastAsia="仿宋" w:cs="Times New Roman"/>
          <w:sz w:val="24"/>
          <w:szCs w:val="32"/>
        </w:rPr>
        <w:t>（不含6月12日），</w:t>
      </w:r>
      <w:r>
        <w:rPr>
          <w:rFonts w:ascii="Times New Roman" w:hAnsi="Times New Roman" w:eastAsia="仿宋" w:cs="Times New Roman"/>
          <w:sz w:val="24"/>
          <w:szCs w:val="32"/>
        </w:rPr>
        <w:t>年龄以有效身份证件记载为准；</w:t>
      </w:r>
    </w:p>
    <w:p w14:paraId="7BAE15A2">
      <w:pPr>
        <w:numPr>
          <w:ilvl w:val="0"/>
          <w:numId w:val="1"/>
        </w:numPr>
        <w:ind w:firstLine="480"/>
      </w:pPr>
      <w:r>
        <w:rPr>
          <w:rFonts w:ascii="Times New Roman" w:hAnsi="Times New Roman" w:eastAsia="仿宋" w:cs="Times New Roman"/>
          <w:sz w:val="24"/>
          <w:szCs w:val="32"/>
        </w:rPr>
        <w:t>试用期及转正后薪资待遇以与四川简州空港人才服</w:t>
      </w:r>
      <w:bookmarkStart w:id="4" w:name="_GoBack"/>
      <w:bookmarkEnd w:id="4"/>
      <w:r>
        <w:rPr>
          <w:rFonts w:ascii="Times New Roman" w:hAnsi="Times New Roman" w:eastAsia="仿宋" w:cs="Times New Roman"/>
          <w:sz w:val="24"/>
          <w:szCs w:val="32"/>
        </w:rPr>
        <w:t>务有限公司签订的劳动合同为准。</w:t>
      </w:r>
      <w:r>
        <w:rPr>
          <w:rFonts w:hint="eastAsia" w:ascii="Times New Roman" w:hAnsi="Times New Roman" w:eastAsia="仿宋" w:cs="Times New Roman"/>
          <w:sz w:val="24"/>
          <w:szCs w:val="32"/>
          <w:lang w:val="en-US" w:eastAsia="zh-CN"/>
        </w:rPr>
        <w:t xml:space="preserve"> </w:t>
      </w:r>
    </w:p>
    <w:sectPr>
      <w:pgSz w:w="16838" w:h="11906" w:orient="landscape"/>
      <w:pgMar w:top="1531" w:right="1928" w:bottom="1531" w:left="192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1E48AF"/>
    <w:multiLevelType w:val="singleLevel"/>
    <w:tmpl w:val="C61E48A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AAC18E6"/>
    <w:rsid w:val="00122ECF"/>
    <w:rsid w:val="001B4A5C"/>
    <w:rsid w:val="00297FBF"/>
    <w:rsid w:val="002D6BA1"/>
    <w:rsid w:val="00334691"/>
    <w:rsid w:val="00483A93"/>
    <w:rsid w:val="004D3ACC"/>
    <w:rsid w:val="004D3BC4"/>
    <w:rsid w:val="005E4712"/>
    <w:rsid w:val="005F5222"/>
    <w:rsid w:val="006A18D0"/>
    <w:rsid w:val="006D2C15"/>
    <w:rsid w:val="00732F06"/>
    <w:rsid w:val="00765B4F"/>
    <w:rsid w:val="00C42857"/>
    <w:rsid w:val="00F05F1A"/>
    <w:rsid w:val="04D9682E"/>
    <w:rsid w:val="0A5E7D2C"/>
    <w:rsid w:val="2AAC18E6"/>
    <w:rsid w:val="36B575EB"/>
    <w:rsid w:val="3F4C6312"/>
    <w:rsid w:val="412D02AC"/>
    <w:rsid w:val="436A0D3A"/>
    <w:rsid w:val="62782B27"/>
    <w:rsid w:val="651D477C"/>
    <w:rsid w:val="77A46B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市人大办</Company>
  <Pages>1</Pages>
  <Words>570</Words>
  <Characters>591</Characters>
  <Lines>24</Lines>
  <Paragraphs>6</Paragraphs>
  <TotalTime>412</TotalTime>
  <ScaleCrop>false</ScaleCrop>
  <LinksUpToDate>false</LinksUpToDate>
  <CharactersWithSpaces>624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2025-04-16T01:15:00Z</dcterms:created>
  <dc:creator>Z_xian</dc:creator>
  <cp:lastModifiedBy>琴声</cp:lastModifiedBy>
  <cp:lastPrinted>2025-06-10T02:49:00Z</cp:lastPrinted>
  <dcterms:modified xsi:type="dcterms:W3CDTF">2025-06-13T07:02:06Z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371E7040A0C64FB19F8CD35393DF6E5D_13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