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cstheme="minorEastAsia"/>
          <w:color w:val="auto"/>
          <w:sz w:val="28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8"/>
          <w:szCs w:val="36"/>
          <w:lang w:val="en-US" w:eastAsia="zh-CN"/>
        </w:rPr>
        <w:t>附件1：</w:t>
      </w:r>
    </w:p>
    <w:p>
      <w:pPr>
        <w:rPr>
          <w:rFonts w:hint="default" w:asciiTheme="minorEastAsia" w:hAnsiTheme="minorEastAsia" w:cstheme="minorEastAsia"/>
          <w:color w:val="auto"/>
          <w:sz w:val="28"/>
          <w:szCs w:val="36"/>
          <w:lang w:val="en-US" w:eastAsia="zh-CN"/>
        </w:rPr>
      </w:pPr>
    </w:p>
    <w:p>
      <w:pPr>
        <w:ind w:firstLine="1080" w:firstLineChars="300"/>
        <w:rPr>
          <w:rFonts w:hint="eastAsia" w:ascii="方正小标宋简体" w:hAnsi="方正小标宋简体" w:eastAsia="方正小标宋简体" w:cs="方正小标宋简体"/>
          <w:color w:val="auto"/>
          <w:sz w:val="36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44"/>
          <w:lang w:eastAsia="zh-CN"/>
        </w:rPr>
        <w:t>简阳市应急管理局招聘编外人员岗位表</w:t>
      </w:r>
    </w:p>
    <w:p>
      <w:pPr>
        <w:ind w:firstLine="1080" w:firstLineChars="300"/>
        <w:rPr>
          <w:rFonts w:hint="eastAsia" w:ascii="方正小标宋简体" w:hAnsi="方正小标宋简体" w:eastAsia="方正小标宋简体" w:cs="方正小标宋简体"/>
          <w:color w:val="auto"/>
          <w:sz w:val="36"/>
          <w:szCs w:val="44"/>
          <w:lang w:eastAsia="zh-CN"/>
        </w:rPr>
      </w:pPr>
    </w:p>
    <w:tbl>
      <w:tblPr>
        <w:tblStyle w:val="3"/>
        <w:tblW w:w="10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1034"/>
        <w:gridCol w:w="788"/>
        <w:gridCol w:w="2464"/>
        <w:gridCol w:w="4243"/>
        <w:gridCol w:w="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tblHeader/>
          <w:jc w:val="center"/>
        </w:trPr>
        <w:tc>
          <w:tcPr>
            <w:tcW w:w="670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序号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Times New Roman" w:hAnsi="Times New Roman" w:eastAsia="黑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聘用人数</w:t>
            </w:r>
          </w:p>
        </w:tc>
        <w:tc>
          <w:tcPr>
            <w:tcW w:w="2464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岗位要求</w:t>
            </w:r>
          </w:p>
        </w:tc>
        <w:tc>
          <w:tcPr>
            <w:tcW w:w="4243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  <w:t>经费预算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服务年限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  <w:jc w:val="center"/>
        </w:trPr>
        <w:tc>
          <w:tcPr>
            <w:tcW w:w="670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森林专职消防员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464" w:type="dxa"/>
            <w:noWrap w:val="0"/>
            <w:vAlign w:val="center"/>
          </w:tcPr>
          <w:p>
            <w:pPr>
              <w:widowControl w:val="0"/>
              <w:spacing w:after="0"/>
              <w:jc w:val="both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年龄：35周岁及以下；</w:t>
            </w:r>
          </w:p>
          <w:p>
            <w:pPr>
              <w:widowControl w:val="0"/>
              <w:spacing w:after="0"/>
              <w:jc w:val="both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学历：全日制专科及以上；</w:t>
            </w:r>
          </w:p>
          <w:p>
            <w:pPr>
              <w:widowControl w:val="0"/>
              <w:spacing w:after="0"/>
              <w:jc w:val="both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专业：不限；</w:t>
            </w:r>
          </w:p>
          <w:p>
            <w:pPr>
              <w:widowControl w:val="0"/>
              <w:spacing w:after="0"/>
              <w:jc w:val="both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243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FF0000"/>
                <w:sz w:val="24"/>
                <w:szCs w:val="24"/>
                <w:lang w:val="en-US" w:eastAsia="zh-CN"/>
              </w:rPr>
              <w:t>经费预算每人每年4.8万元，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lang w:val="en-US" w:eastAsia="zh-CN"/>
              </w:rPr>
              <w:t>包括（医疗、养老、失业、生育、工伤“五险”中单位缴纳部分以及“五险”中个人缴纳部分+基本工资+绩效工资+劳务派遣管理费等）。具体工资标准以劳务派遣单位和劳务派遣人员签订的劳动合同为准。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2年</w:t>
            </w:r>
          </w:p>
        </w:tc>
      </w:tr>
    </w:tbl>
    <w:p>
      <w:pPr>
        <w:jc w:val="left"/>
        <w:rPr>
          <w:rFonts w:hint="eastAsia" w:asciiTheme="minorEastAsia" w:hAnsiTheme="minorEastAsia" w:cstheme="minorEastAsia"/>
          <w:b/>
          <w:bCs/>
          <w:color w:val="auto"/>
          <w:sz w:val="24"/>
          <w:szCs w:val="32"/>
          <w:lang w:val="en-US" w:eastAsia="zh-CN"/>
        </w:rPr>
      </w:pPr>
    </w:p>
    <w:p>
      <w:pPr>
        <w:jc w:val="left"/>
        <w:rPr>
          <w:rFonts w:hint="eastAsia"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4"/>
          <w:szCs w:val="32"/>
          <w:lang w:val="en-US" w:eastAsia="zh-CN"/>
        </w:rPr>
        <w:t>注：根据工作需要，该岗位需值夜班。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GB_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205735"/>
    <w:rsid w:val="06D4361F"/>
    <w:rsid w:val="0B4205CD"/>
    <w:rsid w:val="110E43E8"/>
    <w:rsid w:val="11AD5A2F"/>
    <w:rsid w:val="150D5186"/>
    <w:rsid w:val="16DB2645"/>
    <w:rsid w:val="1A3D02F5"/>
    <w:rsid w:val="1D9421FB"/>
    <w:rsid w:val="1E461B28"/>
    <w:rsid w:val="2F0040A3"/>
    <w:rsid w:val="310A2F2E"/>
    <w:rsid w:val="32CC4622"/>
    <w:rsid w:val="395A2BFC"/>
    <w:rsid w:val="3B55599A"/>
    <w:rsid w:val="459F5841"/>
    <w:rsid w:val="4D180496"/>
    <w:rsid w:val="4D9342DB"/>
    <w:rsid w:val="4FBB4789"/>
    <w:rsid w:val="53301540"/>
    <w:rsid w:val="57060017"/>
    <w:rsid w:val="596F5C19"/>
    <w:rsid w:val="5D905EFA"/>
    <w:rsid w:val="64AF530A"/>
    <w:rsid w:val="698A1F92"/>
    <w:rsid w:val="6A0B0021"/>
    <w:rsid w:val="6EB24FBB"/>
    <w:rsid w:val="74480289"/>
    <w:rsid w:val="7537332C"/>
    <w:rsid w:val="771350EE"/>
    <w:rsid w:val="7D58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2020-05-21T02:29:00Z</dcterms:created>
  <dc:creator>Administrator</dc:creator>
  <cp:lastModifiedBy>琴声</cp:lastModifiedBy>
  <cp:lastPrinted>2021-04-16T01:41:00Z</cp:lastPrinted>
  <dcterms:modified xsi:type="dcterms:W3CDTF">2021-04-20T03:12:38Z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27F2348738D6406792885E48D93A6D37</vt:lpwstr>
  </property>
</Properties>
</file>